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D84674" w14:textId="39432229" w:rsidR="0032350A" w:rsidRPr="00000DCC" w:rsidRDefault="0032350A" w:rsidP="00762A96">
      <w:pPr>
        <w:spacing w:after="0" w:line="312" w:lineRule="auto"/>
        <w:jc w:val="center"/>
        <w:rPr>
          <w:rFonts w:cs="Times New Roman"/>
          <w:b/>
          <w:bCs/>
          <w:sz w:val="26"/>
          <w:szCs w:val="26"/>
          <w:lang w:val="vi-VN"/>
        </w:rPr>
      </w:pPr>
      <w:r w:rsidRPr="00000DCC">
        <w:rPr>
          <w:rFonts w:cs="Times New Roman"/>
          <w:b/>
          <w:bCs/>
          <w:sz w:val="26"/>
          <w:szCs w:val="26"/>
          <w:lang w:val="vi-VN"/>
        </w:rPr>
        <w:t>HƯỚNG DẪN CHẤM VÀ BIỂU ĐIỂM</w:t>
      </w:r>
    </w:p>
    <w:p w14:paraId="3E1CBA1D" w14:textId="085B4E52" w:rsidR="0032350A" w:rsidRPr="00000DCC" w:rsidRDefault="0032350A" w:rsidP="00762A96">
      <w:pPr>
        <w:spacing w:after="0" w:line="312" w:lineRule="auto"/>
        <w:jc w:val="center"/>
        <w:rPr>
          <w:rFonts w:cs="Times New Roman"/>
          <w:b/>
          <w:bCs/>
          <w:sz w:val="26"/>
          <w:szCs w:val="26"/>
        </w:rPr>
      </w:pPr>
      <w:r w:rsidRPr="00000DCC">
        <w:rPr>
          <w:rFonts w:cs="Times New Roman"/>
          <w:b/>
          <w:bCs/>
          <w:sz w:val="26"/>
          <w:szCs w:val="26"/>
        </w:rPr>
        <w:t>ĐỀ KHẢO SÁT ĐỘI TUYỂN HỌC SINH GIỎI BẢNG B</w:t>
      </w:r>
    </w:p>
    <w:p w14:paraId="6F1CD215" w14:textId="77777777" w:rsidR="0032350A" w:rsidRPr="00000DCC" w:rsidRDefault="0032350A" w:rsidP="00762A96">
      <w:pPr>
        <w:spacing w:after="0" w:line="312" w:lineRule="auto"/>
        <w:jc w:val="center"/>
        <w:rPr>
          <w:rFonts w:cs="Times New Roman"/>
          <w:b/>
          <w:bCs/>
          <w:sz w:val="26"/>
          <w:szCs w:val="26"/>
        </w:rPr>
      </w:pPr>
      <w:r w:rsidRPr="00000DCC">
        <w:rPr>
          <w:rFonts w:cs="Times New Roman"/>
          <w:b/>
          <w:bCs/>
          <w:sz w:val="26"/>
          <w:szCs w:val="26"/>
        </w:rPr>
        <w:t>NĂM HỌC 2023 – 2024</w:t>
      </w:r>
    </w:p>
    <w:p w14:paraId="3FB470E1" w14:textId="77777777" w:rsidR="0032350A" w:rsidRPr="00000DCC" w:rsidRDefault="0032350A" w:rsidP="00762A96">
      <w:pPr>
        <w:spacing w:line="312" w:lineRule="auto"/>
        <w:jc w:val="center"/>
        <w:rPr>
          <w:rFonts w:cs="Times New Roman"/>
          <w:sz w:val="26"/>
          <w:szCs w:val="26"/>
          <w:lang w:val="vi-VN"/>
        </w:rPr>
      </w:pPr>
      <w:r w:rsidRPr="00000DCC">
        <w:rPr>
          <w:rFonts w:cs="Times New Roman"/>
          <w:sz w:val="26"/>
          <w:szCs w:val="26"/>
        </w:rPr>
        <w:t xml:space="preserve">Môn thi: </w:t>
      </w:r>
      <w:r w:rsidRPr="00000DCC">
        <w:rPr>
          <w:rFonts w:cs="Times New Roman"/>
          <w:sz w:val="26"/>
          <w:szCs w:val="26"/>
          <w:lang w:val="vi-VN"/>
        </w:rPr>
        <w:t>GIÁO DỤC CÔNG DÂN</w:t>
      </w:r>
    </w:p>
    <w:p w14:paraId="34661B16" w14:textId="696130FB" w:rsidR="0032350A" w:rsidRPr="00000DCC" w:rsidRDefault="0032350A" w:rsidP="00762A96">
      <w:pPr>
        <w:spacing w:after="0" w:line="312" w:lineRule="auto"/>
        <w:jc w:val="center"/>
        <w:rPr>
          <w:rFonts w:cs="Times New Roman"/>
          <w:i/>
          <w:color w:val="000000" w:themeColor="text1"/>
          <w:sz w:val="26"/>
          <w:szCs w:val="26"/>
          <w:lang w:val="vi-VN"/>
        </w:rPr>
      </w:pPr>
      <w:r w:rsidRPr="00000DCC">
        <w:rPr>
          <w:rFonts w:cs="Times New Roman"/>
          <w:i/>
          <w:color w:val="000000" w:themeColor="text1"/>
          <w:sz w:val="26"/>
          <w:szCs w:val="26"/>
          <w:lang w:val="vi-VN"/>
        </w:rPr>
        <w:t>(Hướng dẫn chấm có 0</w:t>
      </w:r>
      <w:r w:rsidR="00082594" w:rsidRPr="00000DCC">
        <w:rPr>
          <w:rFonts w:cs="Times New Roman"/>
          <w:i/>
          <w:color w:val="000000" w:themeColor="text1"/>
          <w:sz w:val="26"/>
          <w:szCs w:val="26"/>
          <w:lang w:val="vi-VN"/>
        </w:rPr>
        <w:t>8</w:t>
      </w:r>
      <w:r w:rsidRPr="00000DCC">
        <w:rPr>
          <w:rFonts w:cs="Times New Roman"/>
          <w:i/>
          <w:color w:val="000000" w:themeColor="text1"/>
          <w:sz w:val="26"/>
          <w:szCs w:val="26"/>
          <w:lang w:val="vi-VN"/>
        </w:rPr>
        <w:t xml:space="preserve"> trang)</w:t>
      </w:r>
    </w:p>
    <w:p w14:paraId="09C54DC2" w14:textId="7C3B1130" w:rsidR="00935696" w:rsidRPr="00000DCC" w:rsidRDefault="00935696" w:rsidP="00762A96">
      <w:pPr>
        <w:spacing w:line="312" w:lineRule="auto"/>
        <w:jc w:val="both"/>
        <w:rPr>
          <w:rFonts w:cs="Times New Roman"/>
          <w:b/>
          <w:sz w:val="26"/>
          <w:szCs w:val="26"/>
        </w:rPr>
      </w:pPr>
    </w:p>
    <w:tbl>
      <w:tblPr>
        <w:tblW w:w="9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7434"/>
        <w:gridCol w:w="1262"/>
      </w:tblGrid>
      <w:tr w:rsidR="00BC0F27" w:rsidRPr="00000DCC" w14:paraId="5196D840" w14:textId="77777777" w:rsidTr="00BC0F27">
        <w:trPr>
          <w:trHeight w:val="575"/>
        </w:trPr>
        <w:tc>
          <w:tcPr>
            <w:tcW w:w="823" w:type="dxa"/>
            <w:vAlign w:val="center"/>
          </w:tcPr>
          <w:p w14:paraId="1F55EF80" w14:textId="77777777"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t>CÂU</w:t>
            </w:r>
          </w:p>
        </w:tc>
        <w:tc>
          <w:tcPr>
            <w:tcW w:w="7434" w:type="dxa"/>
            <w:vAlign w:val="center"/>
          </w:tcPr>
          <w:p w14:paraId="3ED1C13A" w14:textId="012F82F1"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lang w:val="vi-VN"/>
              </w:rPr>
            </w:pPr>
            <w:r w:rsidRPr="00000DCC">
              <w:rPr>
                <w:rFonts w:ascii="Times New Roman" w:eastAsia="Times New Roman" w:hAnsi="Times New Roman"/>
                <w:b/>
                <w:color w:val="000000" w:themeColor="text1"/>
                <w:sz w:val="26"/>
                <w:szCs w:val="26"/>
                <w:lang w:val="vi-VN"/>
              </w:rPr>
              <w:t>NỘI DUNG</w:t>
            </w:r>
          </w:p>
        </w:tc>
        <w:tc>
          <w:tcPr>
            <w:tcW w:w="1262" w:type="dxa"/>
            <w:vAlign w:val="center"/>
          </w:tcPr>
          <w:p w14:paraId="0FEEA75A" w14:textId="77777777" w:rsidR="00BC0F27" w:rsidRPr="00000DCC" w:rsidRDefault="00BC0F27"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t>ĐIỂM</w:t>
            </w:r>
          </w:p>
        </w:tc>
      </w:tr>
      <w:tr w:rsidR="00BC0F27" w:rsidRPr="00000DCC" w14:paraId="661FF4C9" w14:textId="77777777" w:rsidTr="00BC0F27">
        <w:trPr>
          <w:trHeight w:val="575"/>
        </w:trPr>
        <w:tc>
          <w:tcPr>
            <w:tcW w:w="823" w:type="dxa"/>
            <w:vAlign w:val="center"/>
          </w:tcPr>
          <w:p w14:paraId="456EB6EF" w14:textId="5012BC05"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lang w:val="vi-VN"/>
              </w:rPr>
            </w:pPr>
            <w:r w:rsidRPr="00000DCC">
              <w:rPr>
                <w:rFonts w:ascii="Times New Roman" w:eastAsia="Times New Roman" w:hAnsi="Times New Roman"/>
                <w:b/>
                <w:color w:val="000000" w:themeColor="text1"/>
                <w:sz w:val="26"/>
                <w:szCs w:val="26"/>
                <w:lang w:val="vi-VN"/>
              </w:rPr>
              <w:t>Câu 1</w:t>
            </w:r>
          </w:p>
        </w:tc>
        <w:tc>
          <w:tcPr>
            <w:tcW w:w="7434" w:type="dxa"/>
            <w:vAlign w:val="center"/>
          </w:tcPr>
          <w:p w14:paraId="436CC85D" w14:textId="77777777"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rPr>
            </w:pPr>
            <w:bookmarkStart w:id="0" w:name="_GoBack"/>
            <w:bookmarkEnd w:id="0"/>
          </w:p>
        </w:tc>
        <w:tc>
          <w:tcPr>
            <w:tcW w:w="1262" w:type="dxa"/>
            <w:vAlign w:val="center"/>
          </w:tcPr>
          <w:p w14:paraId="3F4F73F3" w14:textId="29D879D2" w:rsidR="00BC0F27" w:rsidRPr="00000DCC" w:rsidRDefault="00BC0F27" w:rsidP="003D4B53">
            <w:pPr>
              <w:pStyle w:val="NoSpacing"/>
              <w:spacing w:line="312" w:lineRule="auto"/>
              <w:ind w:left="-57" w:right="-57"/>
              <w:jc w:val="center"/>
              <w:rPr>
                <w:rFonts w:ascii="Times New Roman" w:eastAsia="Times New Roman" w:hAnsi="Times New Roman"/>
                <w:b/>
                <w:color w:val="000000" w:themeColor="text1"/>
                <w:sz w:val="26"/>
                <w:szCs w:val="26"/>
                <w:lang w:val="vi-VN"/>
              </w:rPr>
            </w:pPr>
            <w:r w:rsidRPr="00000DCC">
              <w:rPr>
                <w:rFonts w:ascii="Times New Roman" w:eastAsia="Times New Roman" w:hAnsi="Times New Roman"/>
                <w:b/>
                <w:color w:val="000000" w:themeColor="text1"/>
                <w:sz w:val="26"/>
                <w:szCs w:val="26"/>
                <w:lang w:val="vi-VN"/>
              </w:rPr>
              <w:t>2</w:t>
            </w:r>
            <w:r w:rsidR="009B3508" w:rsidRPr="00000DCC">
              <w:rPr>
                <w:rFonts w:ascii="Times New Roman" w:eastAsia="Times New Roman" w:hAnsi="Times New Roman"/>
                <w:b/>
                <w:color w:val="000000" w:themeColor="text1"/>
                <w:sz w:val="26"/>
                <w:szCs w:val="26"/>
              </w:rPr>
              <w:t>.0</w:t>
            </w:r>
            <w:r w:rsidRPr="00000DCC">
              <w:rPr>
                <w:rFonts w:ascii="Times New Roman" w:eastAsia="Times New Roman" w:hAnsi="Times New Roman"/>
                <w:b/>
                <w:color w:val="000000" w:themeColor="text1"/>
                <w:sz w:val="26"/>
                <w:szCs w:val="26"/>
                <w:lang w:val="vi-VN"/>
              </w:rPr>
              <w:t xml:space="preserve"> điểm</w:t>
            </w:r>
          </w:p>
        </w:tc>
      </w:tr>
      <w:tr w:rsidR="00BC0F27" w:rsidRPr="00000DCC" w14:paraId="38F879A4" w14:textId="77777777" w:rsidTr="00BC0F27">
        <w:trPr>
          <w:trHeight w:val="575"/>
        </w:trPr>
        <w:tc>
          <w:tcPr>
            <w:tcW w:w="823" w:type="dxa"/>
            <w:vMerge w:val="restart"/>
            <w:vAlign w:val="center"/>
          </w:tcPr>
          <w:p w14:paraId="753FCF32" w14:textId="5370C689"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lang w:val="vi-VN"/>
              </w:rPr>
            </w:pPr>
          </w:p>
        </w:tc>
        <w:tc>
          <w:tcPr>
            <w:tcW w:w="7434" w:type="dxa"/>
          </w:tcPr>
          <w:p w14:paraId="2BFCABD3" w14:textId="7C118B88" w:rsidR="00BC0F27" w:rsidRPr="00000DCC" w:rsidRDefault="00BC0F27" w:rsidP="00762A96">
            <w:pPr>
              <w:pStyle w:val="NoSpacing"/>
              <w:spacing w:line="312" w:lineRule="auto"/>
              <w:ind w:left="-57" w:right="-57"/>
              <w:rPr>
                <w:rFonts w:ascii="Times New Roman" w:eastAsia="Times New Roman" w:hAnsi="Times New Roman"/>
                <w:b/>
                <w:color w:val="000000" w:themeColor="text1"/>
                <w:sz w:val="26"/>
                <w:szCs w:val="26"/>
              </w:rPr>
            </w:pPr>
            <w:r w:rsidRPr="00000DCC">
              <w:rPr>
                <w:rFonts w:ascii="Times New Roman" w:eastAsia="Times New Roman" w:hAnsi="Times New Roman"/>
                <w:b/>
                <w:i/>
                <w:sz w:val="26"/>
                <w:szCs w:val="26"/>
                <w:lang w:val="vi-VN"/>
              </w:rPr>
              <w:t>a. Em hãy lí giải hiện tượng trên.</w:t>
            </w:r>
          </w:p>
        </w:tc>
        <w:tc>
          <w:tcPr>
            <w:tcW w:w="1262" w:type="dxa"/>
            <w:vAlign w:val="center"/>
          </w:tcPr>
          <w:p w14:paraId="17587E78" w14:textId="77777777" w:rsidR="00BC0F27" w:rsidRPr="00000DCC" w:rsidRDefault="00BC0F27" w:rsidP="003D4B53">
            <w:pPr>
              <w:pStyle w:val="NoSpacing"/>
              <w:spacing w:line="312" w:lineRule="auto"/>
              <w:ind w:left="-57" w:right="-57"/>
              <w:jc w:val="center"/>
              <w:rPr>
                <w:rFonts w:ascii="Times New Roman" w:eastAsia="Times New Roman" w:hAnsi="Times New Roman"/>
                <w:b/>
                <w:color w:val="000000" w:themeColor="text1"/>
                <w:sz w:val="26"/>
                <w:szCs w:val="26"/>
              </w:rPr>
            </w:pPr>
          </w:p>
        </w:tc>
      </w:tr>
      <w:tr w:rsidR="00BC0F27" w:rsidRPr="00000DCC" w14:paraId="037ADA79" w14:textId="77777777" w:rsidTr="00BC0F27">
        <w:trPr>
          <w:trHeight w:val="575"/>
        </w:trPr>
        <w:tc>
          <w:tcPr>
            <w:tcW w:w="823" w:type="dxa"/>
            <w:vMerge/>
            <w:vAlign w:val="center"/>
          </w:tcPr>
          <w:p w14:paraId="09D971FB" w14:textId="77777777"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4822E64E" w14:textId="77777777" w:rsidR="00BC0F27" w:rsidRPr="00000DCC" w:rsidRDefault="00BC0F27" w:rsidP="00762A96">
            <w:pPr>
              <w:spacing w:after="0" w:line="312" w:lineRule="auto"/>
              <w:jc w:val="both"/>
              <w:rPr>
                <w:rFonts w:cs="Times New Roman"/>
                <w:color w:val="000000" w:themeColor="text1"/>
                <w:sz w:val="26"/>
                <w:szCs w:val="26"/>
                <w:lang w:val="nb-NO"/>
              </w:rPr>
            </w:pPr>
            <w:r w:rsidRPr="00000DCC">
              <w:rPr>
                <w:rFonts w:cs="Times New Roman"/>
                <w:color w:val="000000" w:themeColor="text1"/>
                <w:sz w:val="26"/>
                <w:szCs w:val="26"/>
                <w:lang w:val="nb-NO"/>
              </w:rPr>
              <w:t>- Hiện tượng trên đề cập đến nội dung cung - cầu ảnh hưởng đến giá cả thị trường.</w:t>
            </w:r>
          </w:p>
          <w:p w14:paraId="7DEA0896" w14:textId="77777777" w:rsidR="00BC0F27" w:rsidRPr="00000DCC" w:rsidRDefault="00BC0F27" w:rsidP="00762A96">
            <w:pPr>
              <w:spacing w:after="0" w:line="312" w:lineRule="auto"/>
              <w:jc w:val="both"/>
              <w:rPr>
                <w:rFonts w:cs="Times New Roman"/>
                <w:color w:val="000000" w:themeColor="text1"/>
                <w:sz w:val="26"/>
                <w:szCs w:val="26"/>
                <w:lang w:val="nb-NO"/>
              </w:rPr>
            </w:pPr>
            <w:r w:rsidRPr="00000DCC">
              <w:rPr>
                <w:rFonts w:cs="Times New Roman"/>
                <w:color w:val="000000" w:themeColor="text1"/>
                <w:sz w:val="26"/>
                <w:szCs w:val="26"/>
                <w:lang w:val="nb-NO"/>
              </w:rPr>
              <w:t>- Cụ thể do: Cung giảm dẫn đến giá cả tăng.</w:t>
            </w:r>
          </w:p>
          <w:p w14:paraId="165862EC" w14:textId="77777777" w:rsidR="00BC0F27" w:rsidRPr="00000DCC" w:rsidRDefault="00BC0F27" w:rsidP="00762A96">
            <w:pPr>
              <w:spacing w:after="0" w:line="312" w:lineRule="auto"/>
              <w:jc w:val="both"/>
              <w:rPr>
                <w:rFonts w:eastAsia="Times New Roman" w:cs="Times New Roman"/>
                <w:color w:val="000000"/>
                <w:sz w:val="26"/>
                <w:szCs w:val="26"/>
              </w:rPr>
            </w:pPr>
            <w:r w:rsidRPr="00000DCC">
              <w:rPr>
                <w:rFonts w:cs="Times New Roman"/>
                <w:color w:val="000000" w:themeColor="text1"/>
                <w:sz w:val="26"/>
                <w:szCs w:val="26"/>
                <w:lang w:val="nb-NO"/>
              </w:rPr>
              <w:t xml:space="preserve">+ </w:t>
            </w:r>
            <w:r w:rsidRPr="00000DCC">
              <w:rPr>
                <w:rFonts w:eastAsia="Times New Roman" w:cs="Times New Roman"/>
                <w:color w:val="000000"/>
                <w:sz w:val="26"/>
                <w:szCs w:val="26"/>
              </w:rPr>
              <w:t>Gần đây mưa liên tục, cùng thời tiết lạnh đột ngột khiến rau ăn lá bị ảnh hưởng, sản lượng sụt giảm.</w:t>
            </w:r>
          </w:p>
          <w:p w14:paraId="75F65FD4" w14:textId="57D7B819" w:rsidR="00BC0F27" w:rsidRPr="00000DCC" w:rsidRDefault="00BC0F27" w:rsidP="00762A96">
            <w:pPr>
              <w:pStyle w:val="NoSpacing"/>
              <w:spacing w:line="312" w:lineRule="auto"/>
              <w:ind w:left="-57" w:right="-57"/>
              <w:jc w:val="both"/>
              <w:rPr>
                <w:rFonts w:ascii="Times New Roman" w:eastAsia="Times New Roman" w:hAnsi="Times New Roman"/>
                <w:b/>
                <w:color w:val="000000" w:themeColor="text1"/>
                <w:sz w:val="26"/>
                <w:szCs w:val="26"/>
              </w:rPr>
            </w:pPr>
            <w:r w:rsidRPr="00000DCC">
              <w:rPr>
                <w:rFonts w:ascii="Times New Roman" w:eastAsia="Times New Roman" w:hAnsi="Times New Roman"/>
                <w:color w:val="000000"/>
                <w:sz w:val="26"/>
                <w:szCs w:val="26"/>
              </w:rPr>
              <w:t>+ Là thời điểm giao mùa nên rau vụ Đông chưa thu hoạch rộ, trong khi đó rau vụ Hè sắp hết mùa như rau muống, mùng tơi, rau dền cũng giảm…</w:t>
            </w:r>
          </w:p>
        </w:tc>
        <w:tc>
          <w:tcPr>
            <w:tcW w:w="1262" w:type="dxa"/>
            <w:vAlign w:val="center"/>
          </w:tcPr>
          <w:p w14:paraId="07C74A52" w14:textId="16914506" w:rsidR="00BC0F27" w:rsidRPr="00000DCC" w:rsidRDefault="00BC0F27" w:rsidP="003D4B53">
            <w:pPr>
              <w:pStyle w:val="NoSpacing"/>
              <w:spacing w:line="312" w:lineRule="auto"/>
              <w:ind w:left="-57" w:right="-57"/>
              <w:jc w:val="center"/>
              <w:rPr>
                <w:rFonts w:ascii="Times New Roman" w:eastAsia="Times New Roman" w:hAnsi="Times New Roman"/>
                <w:b/>
                <w:bCs/>
                <w:color w:val="000000" w:themeColor="text1"/>
                <w:sz w:val="26"/>
                <w:szCs w:val="26"/>
                <w:lang w:val="vi-VN"/>
              </w:rPr>
            </w:pPr>
            <w:r w:rsidRPr="00000DCC">
              <w:rPr>
                <w:rFonts w:ascii="Times New Roman" w:eastAsia="Times New Roman" w:hAnsi="Times New Roman"/>
                <w:b/>
                <w:bCs/>
                <w:color w:val="000000" w:themeColor="text1"/>
                <w:sz w:val="26"/>
                <w:szCs w:val="26"/>
                <w:lang w:val="vi-VN"/>
              </w:rPr>
              <w:t>0.25đ</w:t>
            </w:r>
          </w:p>
        </w:tc>
      </w:tr>
      <w:tr w:rsidR="00BC0F27" w:rsidRPr="00000DCC" w14:paraId="4FFF3EE8" w14:textId="77777777" w:rsidTr="00BC0F27">
        <w:trPr>
          <w:trHeight w:val="575"/>
        </w:trPr>
        <w:tc>
          <w:tcPr>
            <w:tcW w:w="823" w:type="dxa"/>
            <w:vMerge/>
            <w:vAlign w:val="center"/>
          </w:tcPr>
          <w:p w14:paraId="29C31999" w14:textId="77777777"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3CB9DCF2" w14:textId="09BE720C"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i/>
                <w:sz w:val="26"/>
                <w:szCs w:val="26"/>
                <w:lang w:val="vi-VN"/>
              </w:rPr>
              <w:t>b. Thông tin trên đề cập đến quy luật kinh tế nào? Bằng hiểu biết của mình, em hãy làm sáng tỏ nội dung quy luật kinh tế đó.</w:t>
            </w:r>
            <w:r w:rsidRPr="00000DCC">
              <w:rPr>
                <w:rFonts w:ascii="Times New Roman" w:eastAsia="Times New Roman" w:hAnsi="Times New Roman"/>
                <w:b/>
                <w:i/>
                <w:sz w:val="26"/>
                <w:szCs w:val="26"/>
                <w:lang w:val="vi-VN"/>
              </w:rPr>
              <w:tab/>
            </w:r>
            <w:r w:rsidRPr="00000DCC">
              <w:rPr>
                <w:rFonts w:ascii="Times New Roman" w:eastAsia="Times New Roman" w:hAnsi="Times New Roman"/>
                <w:b/>
                <w:bCs/>
                <w:i/>
                <w:sz w:val="26"/>
                <w:szCs w:val="26"/>
                <w:lang w:val="vi-VN"/>
              </w:rPr>
              <w:t xml:space="preserve"> </w:t>
            </w:r>
          </w:p>
        </w:tc>
        <w:tc>
          <w:tcPr>
            <w:tcW w:w="1262" w:type="dxa"/>
            <w:vAlign w:val="center"/>
          </w:tcPr>
          <w:p w14:paraId="415E0C00" w14:textId="77777777" w:rsidR="00BC0F27" w:rsidRPr="00000DCC" w:rsidRDefault="00BC0F27" w:rsidP="003D4B53">
            <w:pPr>
              <w:pStyle w:val="NoSpacing"/>
              <w:spacing w:line="312" w:lineRule="auto"/>
              <w:ind w:left="-57" w:right="-57"/>
              <w:jc w:val="center"/>
              <w:rPr>
                <w:rFonts w:ascii="Times New Roman" w:eastAsia="Times New Roman" w:hAnsi="Times New Roman"/>
                <w:b/>
                <w:color w:val="000000" w:themeColor="text1"/>
                <w:sz w:val="26"/>
                <w:szCs w:val="26"/>
              </w:rPr>
            </w:pPr>
          </w:p>
        </w:tc>
      </w:tr>
      <w:tr w:rsidR="00BC0F27" w:rsidRPr="00000DCC" w14:paraId="0065ACBE" w14:textId="77777777" w:rsidTr="00BC0F27">
        <w:trPr>
          <w:trHeight w:val="575"/>
        </w:trPr>
        <w:tc>
          <w:tcPr>
            <w:tcW w:w="823" w:type="dxa"/>
            <w:vMerge/>
            <w:vAlign w:val="center"/>
          </w:tcPr>
          <w:p w14:paraId="0EBE8FE1" w14:textId="77777777"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6A29FD77" w14:textId="77777777" w:rsidR="00BC0F27" w:rsidRPr="00000DCC" w:rsidRDefault="00BC0F27" w:rsidP="00762A96">
            <w:pPr>
              <w:shd w:val="clear" w:color="auto" w:fill="FFFFFF"/>
              <w:spacing w:after="0" w:line="312" w:lineRule="auto"/>
              <w:jc w:val="both"/>
              <w:textAlignment w:val="baseline"/>
              <w:outlineLvl w:val="1"/>
              <w:rPr>
                <w:rFonts w:eastAsia="Times New Roman" w:cs="Times New Roman"/>
                <w:i/>
                <w:sz w:val="26"/>
                <w:szCs w:val="26"/>
                <w:lang w:val="vi-VN"/>
              </w:rPr>
            </w:pPr>
            <w:r w:rsidRPr="00000DCC">
              <w:rPr>
                <w:rFonts w:eastAsia="Times New Roman" w:cs="Times New Roman"/>
                <w:i/>
                <w:sz w:val="26"/>
                <w:szCs w:val="26"/>
                <w:lang w:val="nb-NO"/>
              </w:rPr>
              <w:t xml:space="preserve">* </w:t>
            </w:r>
            <w:r w:rsidRPr="00000DCC">
              <w:rPr>
                <w:rFonts w:eastAsia="Times New Roman" w:cs="Times New Roman"/>
                <w:i/>
                <w:sz w:val="26"/>
                <w:szCs w:val="26"/>
                <w:lang w:val="vi-VN"/>
              </w:rPr>
              <w:t>Thông tin trên đề cập đến quy luật kinh tế nào?</w:t>
            </w:r>
          </w:p>
          <w:p w14:paraId="67EDA687" w14:textId="77777777" w:rsidR="00BC0F27" w:rsidRPr="00000DCC" w:rsidRDefault="00BC0F27" w:rsidP="00762A96">
            <w:pPr>
              <w:shd w:val="clear" w:color="auto" w:fill="FFFFFF"/>
              <w:spacing w:after="0" w:line="312" w:lineRule="auto"/>
              <w:jc w:val="both"/>
              <w:textAlignment w:val="baseline"/>
              <w:outlineLvl w:val="1"/>
              <w:rPr>
                <w:rFonts w:eastAsia="Times New Roman" w:cs="Times New Roman"/>
                <w:sz w:val="26"/>
                <w:szCs w:val="26"/>
                <w:lang w:val="vi-VN"/>
              </w:rPr>
            </w:pPr>
            <w:r w:rsidRPr="00000DCC">
              <w:rPr>
                <w:rFonts w:eastAsia="Times New Roman" w:cs="Times New Roman"/>
                <w:sz w:val="26"/>
                <w:szCs w:val="26"/>
                <w:lang w:val="vi-VN"/>
              </w:rPr>
              <w:t>- Quy luật cung - cầu.</w:t>
            </w:r>
          </w:p>
          <w:p w14:paraId="3FA250BA" w14:textId="67371BEA"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sz w:val="26"/>
                <w:szCs w:val="26"/>
                <w:lang w:val="vi-VN"/>
              </w:rPr>
              <w:t>- Đây là một trong ba quy luật kinh tế cơ bản của sản xuất và lưu thông hàng hoá.</w:t>
            </w:r>
          </w:p>
        </w:tc>
        <w:tc>
          <w:tcPr>
            <w:tcW w:w="1262" w:type="dxa"/>
            <w:vAlign w:val="center"/>
          </w:tcPr>
          <w:p w14:paraId="50FFCCEE" w14:textId="7C586861" w:rsidR="00BC0F27" w:rsidRPr="00000DCC" w:rsidRDefault="00BC0F27"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bCs/>
                <w:color w:val="000000" w:themeColor="text1"/>
                <w:sz w:val="26"/>
                <w:szCs w:val="26"/>
                <w:lang w:val="vi-VN"/>
              </w:rPr>
              <w:t>0.25đ</w:t>
            </w:r>
          </w:p>
        </w:tc>
      </w:tr>
      <w:tr w:rsidR="00BC0F27" w:rsidRPr="00000DCC" w14:paraId="5F09BECE" w14:textId="77777777" w:rsidTr="00BC0F27">
        <w:trPr>
          <w:trHeight w:val="575"/>
        </w:trPr>
        <w:tc>
          <w:tcPr>
            <w:tcW w:w="823" w:type="dxa"/>
            <w:vMerge/>
            <w:vAlign w:val="center"/>
          </w:tcPr>
          <w:p w14:paraId="0D5EB6FD" w14:textId="77777777"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059EB5C5" w14:textId="4B2A11E7" w:rsidR="00BC0F27" w:rsidRPr="00000DCC" w:rsidRDefault="00BC0F27" w:rsidP="00762A96">
            <w:pPr>
              <w:pStyle w:val="NoSpacing"/>
              <w:spacing w:line="312" w:lineRule="auto"/>
              <w:ind w:left="-57" w:right="-57"/>
              <w:jc w:val="both"/>
              <w:rPr>
                <w:rFonts w:ascii="Times New Roman" w:eastAsia="Times New Roman" w:hAnsi="Times New Roman"/>
                <w:b/>
                <w:color w:val="000000" w:themeColor="text1"/>
                <w:sz w:val="26"/>
                <w:szCs w:val="26"/>
              </w:rPr>
            </w:pPr>
            <w:r w:rsidRPr="00000DCC">
              <w:rPr>
                <w:rFonts w:ascii="Times New Roman" w:hAnsi="Times New Roman"/>
                <w:i/>
                <w:sz w:val="26"/>
                <w:szCs w:val="26"/>
                <w:lang w:val="nb-NO"/>
              </w:rPr>
              <w:t xml:space="preserve">* </w:t>
            </w:r>
            <w:r w:rsidRPr="00000DCC">
              <w:rPr>
                <w:rFonts w:ascii="Times New Roman" w:hAnsi="Times New Roman"/>
                <w:i/>
                <w:sz w:val="26"/>
                <w:szCs w:val="26"/>
                <w:lang w:val="vi-VN"/>
              </w:rPr>
              <w:t>Bằng hiểu biết của mình, em hãy làm sáng tỏ nội dung quy luật kinh tế đó.</w:t>
            </w:r>
            <w:r w:rsidRPr="00000DCC">
              <w:rPr>
                <w:rFonts w:ascii="Times New Roman" w:hAnsi="Times New Roman"/>
                <w:b/>
                <w:i/>
                <w:sz w:val="26"/>
                <w:szCs w:val="26"/>
                <w:lang w:val="vi-VN"/>
              </w:rPr>
              <w:tab/>
            </w:r>
          </w:p>
        </w:tc>
        <w:tc>
          <w:tcPr>
            <w:tcW w:w="1262" w:type="dxa"/>
            <w:vAlign w:val="center"/>
          </w:tcPr>
          <w:p w14:paraId="34B00056" w14:textId="77777777" w:rsidR="00BC0F27" w:rsidRPr="00000DCC" w:rsidRDefault="00BC0F27" w:rsidP="003D4B53">
            <w:pPr>
              <w:pStyle w:val="NoSpacing"/>
              <w:spacing w:line="312" w:lineRule="auto"/>
              <w:ind w:left="-57" w:right="-57"/>
              <w:jc w:val="center"/>
              <w:rPr>
                <w:rFonts w:ascii="Times New Roman" w:eastAsia="Times New Roman" w:hAnsi="Times New Roman"/>
                <w:b/>
                <w:color w:val="000000" w:themeColor="text1"/>
                <w:sz w:val="26"/>
                <w:szCs w:val="26"/>
              </w:rPr>
            </w:pPr>
          </w:p>
        </w:tc>
      </w:tr>
      <w:tr w:rsidR="00BC0F27" w:rsidRPr="00000DCC" w14:paraId="298B8825" w14:textId="77777777" w:rsidTr="00BC0F27">
        <w:trPr>
          <w:trHeight w:val="575"/>
        </w:trPr>
        <w:tc>
          <w:tcPr>
            <w:tcW w:w="823" w:type="dxa"/>
            <w:vMerge/>
            <w:vAlign w:val="center"/>
          </w:tcPr>
          <w:p w14:paraId="5FEE7954" w14:textId="77777777"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27FDBB16" w14:textId="77777777" w:rsidR="00BC0F27" w:rsidRPr="00000DCC" w:rsidRDefault="00BC0F27" w:rsidP="00762A96">
            <w:pPr>
              <w:spacing w:after="0" w:line="312" w:lineRule="auto"/>
              <w:jc w:val="both"/>
              <w:rPr>
                <w:rFonts w:cs="Times New Roman"/>
                <w:color w:val="000000" w:themeColor="text1"/>
                <w:sz w:val="26"/>
                <w:szCs w:val="26"/>
                <w:shd w:val="clear" w:color="auto" w:fill="FFFFFF"/>
                <w:lang w:val="nb-NO"/>
              </w:rPr>
            </w:pPr>
            <w:r w:rsidRPr="00000DCC">
              <w:rPr>
                <w:rFonts w:cs="Times New Roman"/>
                <w:color w:val="000000" w:themeColor="text1"/>
                <w:sz w:val="26"/>
                <w:szCs w:val="26"/>
                <w:shd w:val="clear" w:color="auto" w:fill="FFFFFF"/>
                <w:lang w:val="nb-NO"/>
              </w:rPr>
              <w:t>- Khái niệm</w:t>
            </w:r>
          </w:p>
          <w:p w14:paraId="4BFF119C" w14:textId="77777777" w:rsidR="00BC0F27" w:rsidRPr="00000DCC" w:rsidRDefault="00BC0F27" w:rsidP="00762A96">
            <w:pPr>
              <w:spacing w:after="0" w:line="312" w:lineRule="auto"/>
              <w:jc w:val="both"/>
              <w:rPr>
                <w:rFonts w:cs="Times New Roman"/>
                <w:color w:val="000000" w:themeColor="text1"/>
                <w:sz w:val="26"/>
                <w:szCs w:val="26"/>
                <w:shd w:val="clear" w:color="auto" w:fill="FFFFFF"/>
                <w:lang w:val="nb-NO"/>
              </w:rPr>
            </w:pPr>
            <w:r w:rsidRPr="00000DCC">
              <w:rPr>
                <w:rFonts w:cs="Times New Roman"/>
                <w:color w:val="000000" w:themeColor="text1"/>
                <w:sz w:val="26"/>
                <w:szCs w:val="26"/>
                <w:shd w:val="clear" w:color="auto" w:fill="FFFFFF"/>
                <w:lang w:val="nb-NO"/>
              </w:rPr>
              <w:t>+ Cầu là khối lượng hàng hoá, dịch vụ mà người tiêu dùng cần mua trong một thời kì nhất định tương ứng với giá cả và thu nhập xác định.</w:t>
            </w:r>
          </w:p>
          <w:p w14:paraId="5AB17071" w14:textId="1353669D" w:rsidR="00BC0F27" w:rsidRPr="00000DCC" w:rsidRDefault="00BC0F27" w:rsidP="00762A96">
            <w:pPr>
              <w:pStyle w:val="NoSpacing"/>
              <w:spacing w:line="312" w:lineRule="auto"/>
              <w:ind w:left="-57" w:right="-57"/>
              <w:jc w:val="both"/>
              <w:rPr>
                <w:rFonts w:ascii="Times New Roman" w:eastAsia="Times New Roman" w:hAnsi="Times New Roman"/>
                <w:b/>
                <w:color w:val="000000" w:themeColor="text1"/>
                <w:sz w:val="26"/>
                <w:szCs w:val="26"/>
              </w:rPr>
            </w:pPr>
            <w:r w:rsidRPr="00000DCC">
              <w:rPr>
                <w:rFonts w:ascii="Times New Roman" w:hAnsi="Times New Roman"/>
                <w:color w:val="000000" w:themeColor="text1"/>
                <w:sz w:val="26"/>
                <w:szCs w:val="26"/>
                <w:shd w:val="clear" w:color="auto" w:fill="FFFFFF"/>
                <w:lang w:val="nb-NO"/>
              </w:rPr>
              <w:t>+ Cung là khối lượng hàng hoá, dịch vụ hiện có trên thị trường và chuẩn bị đem ra thị trường trong một thời kì nhất định tương ứng với mức giá cả, khả năng sản xuất và chi phí sản xuất xác định.</w:t>
            </w:r>
          </w:p>
        </w:tc>
        <w:tc>
          <w:tcPr>
            <w:tcW w:w="1262" w:type="dxa"/>
            <w:vAlign w:val="center"/>
          </w:tcPr>
          <w:p w14:paraId="64339297" w14:textId="66A95A81" w:rsidR="00BC0F27" w:rsidRPr="00000DCC" w:rsidRDefault="00BC0F27"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bCs/>
                <w:color w:val="000000" w:themeColor="text1"/>
                <w:sz w:val="26"/>
                <w:szCs w:val="26"/>
                <w:lang w:val="vi-VN"/>
              </w:rPr>
              <w:t>0.25đ</w:t>
            </w:r>
          </w:p>
        </w:tc>
      </w:tr>
      <w:tr w:rsidR="00BC0F27" w:rsidRPr="00000DCC" w14:paraId="166F5A3C" w14:textId="77777777" w:rsidTr="00BC0F27">
        <w:trPr>
          <w:trHeight w:val="575"/>
        </w:trPr>
        <w:tc>
          <w:tcPr>
            <w:tcW w:w="823" w:type="dxa"/>
            <w:vMerge/>
            <w:vAlign w:val="center"/>
          </w:tcPr>
          <w:p w14:paraId="7DC5F4FD" w14:textId="77777777"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01945FD1" w14:textId="77777777" w:rsidR="00BC0F27" w:rsidRPr="00000DCC" w:rsidRDefault="00BC0F27" w:rsidP="00762A96">
            <w:pPr>
              <w:shd w:val="clear" w:color="auto" w:fill="FFFFFF"/>
              <w:spacing w:after="0" w:line="312" w:lineRule="auto"/>
              <w:jc w:val="both"/>
              <w:textAlignment w:val="baseline"/>
              <w:outlineLvl w:val="1"/>
              <w:rPr>
                <w:rFonts w:cs="Times New Roman"/>
                <w:color w:val="000000" w:themeColor="text1"/>
                <w:sz w:val="26"/>
                <w:szCs w:val="26"/>
                <w:shd w:val="clear" w:color="auto" w:fill="FFFFFF"/>
                <w:lang w:val="nb-NO"/>
              </w:rPr>
            </w:pPr>
            <w:r w:rsidRPr="00000DCC">
              <w:rPr>
                <w:rFonts w:cs="Times New Roman"/>
                <w:color w:val="000000" w:themeColor="text1"/>
                <w:sz w:val="26"/>
                <w:szCs w:val="26"/>
                <w:shd w:val="clear" w:color="auto" w:fill="FFFFFF"/>
                <w:lang w:val="nb-NO"/>
              </w:rPr>
              <w:t>- Mối quan hệ cung – cầu trong sản xuất và lưu thông hàng hoá</w:t>
            </w:r>
          </w:p>
          <w:p w14:paraId="2E548B91" w14:textId="342C930B" w:rsidR="00BC0F27" w:rsidRPr="00000DCC" w:rsidRDefault="00BC0F27" w:rsidP="00762A96">
            <w:pPr>
              <w:pStyle w:val="NoSpacing"/>
              <w:spacing w:line="312" w:lineRule="auto"/>
              <w:ind w:left="-57" w:right="-57"/>
              <w:jc w:val="both"/>
              <w:rPr>
                <w:rFonts w:ascii="Times New Roman" w:eastAsia="Times New Roman" w:hAnsi="Times New Roman"/>
                <w:b/>
                <w:color w:val="000000" w:themeColor="text1"/>
                <w:sz w:val="26"/>
                <w:szCs w:val="26"/>
              </w:rPr>
            </w:pPr>
            <w:r w:rsidRPr="00000DCC">
              <w:rPr>
                <w:rFonts w:ascii="Times New Roman" w:hAnsi="Times New Roman"/>
                <w:color w:val="000000" w:themeColor="text1"/>
                <w:sz w:val="26"/>
                <w:szCs w:val="26"/>
                <w:shd w:val="clear" w:color="auto" w:fill="FFFFFF"/>
                <w:lang w:val="nb-NO"/>
              </w:rPr>
              <w:t xml:space="preserve">Quan hệ cung – cầu là mối quan hệ tác động lẫn nhau giữa người bán với người mua hay giữa những người sản xuất với những người tiêu </w:t>
            </w:r>
            <w:r w:rsidRPr="00000DCC">
              <w:rPr>
                <w:rFonts w:ascii="Times New Roman" w:hAnsi="Times New Roman"/>
                <w:color w:val="000000" w:themeColor="text1"/>
                <w:sz w:val="26"/>
                <w:szCs w:val="26"/>
                <w:shd w:val="clear" w:color="auto" w:fill="FFFFFF"/>
                <w:lang w:val="nb-NO"/>
              </w:rPr>
              <w:lastRenderedPageBreak/>
              <w:t>dùng diễn ra trên thị trường để xác định giá cả và số lượng hàng hoá dịch vụ.</w:t>
            </w:r>
          </w:p>
        </w:tc>
        <w:tc>
          <w:tcPr>
            <w:tcW w:w="1262" w:type="dxa"/>
            <w:vAlign w:val="center"/>
          </w:tcPr>
          <w:p w14:paraId="7C7B04AD" w14:textId="0A01FE14" w:rsidR="00BC0F27" w:rsidRPr="00000DCC" w:rsidRDefault="00BC0F27"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bCs/>
                <w:color w:val="000000" w:themeColor="text1"/>
                <w:sz w:val="26"/>
                <w:szCs w:val="26"/>
                <w:lang w:val="vi-VN"/>
              </w:rPr>
              <w:lastRenderedPageBreak/>
              <w:t>0.25đ</w:t>
            </w:r>
          </w:p>
        </w:tc>
      </w:tr>
      <w:tr w:rsidR="00BC0F27" w:rsidRPr="00000DCC" w14:paraId="7CF3AE9E" w14:textId="77777777" w:rsidTr="00BC0F27">
        <w:trPr>
          <w:trHeight w:val="575"/>
        </w:trPr>
        <w:tc>
          <w:tcPr>
            <w:tcW w:w="823" w:type="dxa"/>
            <w:vMerge/>
            <w:vAlign w:val="center"/>
          </w:tcPr>
          <w:p w14:paraId="464236BC" w14:textId="77777777"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2D11D6BA" w14:textId="77777777" w:rsidR="00BC0F27" w:rsidRPr="00000DCC" w:rsidRDefault="00BC0F27" w:rsidP="00762A96">
            <w:pPr>
              <w:shd w:val="clear" w:color="auto" w:fill="FFFFFF"/>
              <w:spacing w:after="0" w:line="312" w:lineRule="auto"/>
              <w:jc w:val="both"/>
              <w:textAlignment w:val="baseline"/>
              <w:outlineLvl w:val="1"/>
              <w:rPr>
                <w:rFonts w:eastAsia="Times New Roman" w:cs="Times New Roman"/>
                <w:bCs/>
                <w:color w:val="000000" w:themeColor="text1"/>
                <w:sz w:val="26"/>
                <w:szCs w:val="26"/>
                <w:lang w:val="nb-NO"/>
              </w:rPr>
            </w:pPr>
            <w:r w:rsidRPr="00000DCC">
              <w:rPr>
                <w:rFonts w:eastAsia="Times New Roman" w:cs="Times New Roman"/>
                <w:bCs/>
                <w:color w:val="000000" w:themeColor="text1"/>
                <w:sz w:val="26"/>
                <w:szCs w:val="26"/>
                <w:lang w:val="nb-NO"/>
              </w:rPr>
              <w:t>- Biểu hiện nội dung mối quan hệ cung- cầu.</w:t>
            </w:r>
          </w:p>
          <w:p w14:paraId="206778B9" w14:textId="77777777" w:rsidR="00BC0F27" w:rsidRPr="00000DCC" w:rsidRDefault="00BC0F27" w:rsidP="00762A96">
            <w:pPr>
              <w:shd w:val="clear" w:color="auto" w:fill="FFFFFF"/>
              <w:spacing w:after="0" w:line="312" w:lineRule="auto"/>
              <w:jc w:val="both"/>
              <w:textAlignment w:val="baseline"/>
              <w:outlineLvl w:val="1"/>
              <w:rPr>
                <w:rFonts w:eastAsia="Times New Roman" w:cs="Times New Roman"/>
                <w:bCs/>
                <w:color w:val="000000" w:themeColor="text1"/>
                <w:sz w:val="26"/>
                <w:szCs w:val="26"/>
                <w:lang w:val="nb-NO"/>
              </w:rPr>
            </w:pPr>
            <w:r w:rsidRPr="00000DCC">
              <w:rPr>
                <w:rFonts w:eastAsia="Times New Roman" w:cs="Times New Roman"/>
                <w:bCs/>
                <w:color w:val="000000" w:themeColor="text1"/>
                <w:sz w:val="26"/>
                <w:szCs w:val="26"/>
                <w:lang w:val="nb-NO"/>
              </w:rPr>
              <w:t>+ Cung – cầu tác động lẫn nhau: Cầu tăng lên, sản xuất kinh doanh mở rộng, lượng cung tăng và ngược lại.</w:t>
            </w:r>
          </w:p>
          <w:p w14:paraId="3C8F168E" w14:textId="77777777" w:rsidR="00BC0F27" w:rsidRPr="00000DCC" w:rsidRDefault="00BC0F27" w:rsidP="00762A96">
            <w:pPr>
              <w:shd w:val="clear" w:color="auto" w:fill="FFFFFF"/>
              <w:spacing w:after="0" w:line="312" w:lineRule="auto"/>
              <w:jc w:val="both"/>
              <w:textAlignment w:val="baseline"/>
              <w:outlineLvl w:val="1"/>
              <w:rPr>
                <w:rFonts w:eastAsia="Times New Roman" w:cs="Times New Roman"/>
                <w:bCs/>
                <w:color w:val="000000" w:themeColor="text1"/>
                <w:sz w:val="26"/>
                <w:szCs w:val="26"/>
                <w:lang w:val="nb-NO"/>
              </w:rPr>
            </w:pPr>
            <w:r w:rsidRPr="00000DCC">
              <w:rPr>
                <w:rFonts w:eastAsia="Times New Roman" w:cs="Times New Roman"/>
                <w:bCs/>
                <w:color w:val="000000" w:themeColor="text1"/>
                <w:sz w:val="26"/>
                <w:szCs w:val="26"/>
                <w:lang w:val="nb-NO"/>
              </w:rPr>
              <w:t>+ Cung – cầu ảnh hưởng tới giá cả thị trường: Cung lớn hơn cầu thì giá cả thị trường thấp hơn giá trị hàng hoá trong sản xuất và ngược lại. Khi cung bằng cầu giá cả thị trường bằng giá trị hàng hoá trong sản xuất.</w:t>
            </w:r>
          </w:p>
          <w:p w14:paraId="58611067" w14:textId="77777777" w:rsidR="00BC0F27" w:rsidRPr="00000DCC" w:rsidRDefault="00BC0F27" w:rsidP="00762A96">
            <w:pPr>
              <w:shd w:val="clear" w:color="auto" w:fill="FFFFFF"/>
              <w:spacing w:after="0" w:line="312" w:lineRule="auto"/>
              <w:jc w:val="both"/>
              <w:textAlignment w:val="baseline"/>
              <w:outlineLvl w:val="1"/>
              <w:rPr>
                <w:rFonts w:eastAsia="Times New Roman" w:cs="Times New Roman"/>
                <w:bCs/>
                <w:color w:val="000000" w:themeColor="text1"/>
                <w:sz w:val="26"/>
                <w:szCs w:val="26"/>
                <w:lang w:val="nb-NO"/>
              </w:rPr>
            </w:pPr>
            <w:r w:rsidRPr="00000DCC">
              <w:rPr>
                <w:rFonts w:eastAsia="Times New Roman" w:cs="Times New Roman"/>
                <w:bCs/>
                <w:color w:val="000000" w:themeColor="text1"/>
                <w:sz w:val="26"/>
                <w:szCs w:val="26"/>
                <w:lang w:val="nb-NO"/>
              </w:rPr>
              <w:t>+ Giá cả thị trường ảnh hưởng đến cung – cầu:</w:t>
            </w:r>
          </w:p>
          <w:p w14:paraId="1EBF143D" w14:textId="77777777" w:rsidR="00BC0F27" w:rsidRPr="00000DCC" w:rsidRDefault="00BC0F27" w:rsidP="00762A96">
            <w:pPr>
              <w:shd w:val="clear" w:color="auto" w:fill="FFFFFF"/>
              <w:spacing w:after="0" w:line="312" w:lineRule="auto"/>
              <w:jc w:val="both"/>
              <w:textAlignment w:val="baseline"/>
              <w:outlineLvl w:val="1"/>
              <w:rPr>
                <w:rFonts w:eastAsia="Times New Roman" w:cs="Times New Roman"/>
                <w:bCs/>
                <w:color w:val="000000" w:themeColor="text1"/>
                <w:sz w:val="26"/>
                <w:szCs w:val="26"/>
                <w:lang w:val="nb-NO"/>
              </w:rPr>
            </w:pPr>
            <w:r w:rsidRPr="00000DCC">
              <w:rPr>
                <w:rFonts w:eastAsia="Times New Roman" w:cs="Times New Roman"/>
                <w:bCs/>
                <w:color w:val="000000" w:themeColor="text1"/>
                <w:sz w:val="26"/>
                <w:szCs w:val="26"/>
                <w:lang w:val="nb-NO"/>
              </w:rPr>
              <w:t>Về phía cung: Giá cả tăng, sản xuất kinh doanh mở rộng, cung tăng lên và ngược lại.</w:t>
            </w:r>
          </w:p>
          <w:p w14:paraId="753A918D" w14:textId="23783351" w:rsidR="00BC0F27" w:rsidRPr="00000DCC" w:rsidRDefault="00BC0F27" w:rsidP="00000DCC">
            <w:pPr>
              <w:pStyle w:val="NoSpacing"/>
              <w:spacing w:line="312" w:lineRule="auto"/>
              <w:ind w:left="-57" w:right="-57"/>
              <w:rPr>
                <w:rFonts w:ascii="Times New Roman" w:eastAsia="Times New Roman" w:hAnsi="Times New Roman"/>
                <w:b/>
                <w:color w:val="000000" w:themeColor="text1"/>
                <w:sz w:val="26"/>
                <w:szCs w:val="26"/>
              </w:rPr>
            </w:pPr>
            <w:r w:rsidRPr="00000DCC">
              <w:rPr>
                <w:rFonts w:ascii="Times New Roman" w:eastAsia="Times New Roman" w:hAnsi="Times New Roman"/>
                <w:bCs/>
                <w:color w:val="000000" w:themeColor="text1"/>
                <w:sz w:val="26"/>
                <w:szCs w:val="26"/>
                <w:lang w:val="nb-NO"/>
              </w:rPr>
              <w:t>Về phía cầu: Giá cả tăng, cầu có xu hướng giảm và ngược lại.</w:t>
            </w:r>
          </w:p>
        </w:tc>
        <w:tc>
          <w:tcPr>
            <w:tcW w:w="1262" w:type="dxa"/>
            <w:vAlign w:val="center"/>
          </w:tcPr>
          <w:p w14:paraId="62EEC475" w14:textId="42926F1E" w:rsidR="00BC0F27" w:rsidRPr="00000DCC" w:rsidRDefault="00000DCC"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bCs/>
                <w:color w:val="000000" w:themeColor="text1"/>
                <w:sz w:val="26"/>
                <w:szCs w:val="26"/>
              </w:rPr>
              <w:t>0.5đ</w:t>
            </w:r>
          </w:p>
        </w:tc>
      </w:tr>
      <w:tr w:rsidR="00BC0F27" w:rsidRPr="00000DCC" w14:paraId="19F40B87" w14:textId="77777777" w:rsidTr="00BC0F27">
        <w:trPr>
          <w:trHeight w:val="575"/>
        </w:trPr>
        <w:tc>
          <w:tcPr>
            <w:tcW w:w="823" w:type="dxa"/>
            <w:vAlign w:val="center"/>
          </w:tcPr>
          <w:p w14:paraId="1BCCDBE1" w14:textId="77777777"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55556505" w14:textId="77777777" w:rsidR="00BC0F27" w:rsidRPr="00000DCC" w:rsidRDefault="00BC0F27" w:rsidP="00762A96">
            <w:pPr>
              <w:pStyle w:val="ListParagraph"/>
              <w:shd w:val="clear" w:color="auto" w:fill="FFFFFF"/>
              <w:spacing w:after="0" w:line="312" w:lineRule="auto"/>
              <w:ind w:left="0"/>
              <w:jc w:val="both"/>
              <w:textAlignment w:val="baseline"/>
              <w:outlineLvl w:val="1"/>
              <w:rPr>
                <w:rFonts w:ascii="Times New Roman" w:eastAsia="Times New Roman" w:hAnsi="Times New Roman"/>
                <w:bCs/>
                <w:color w:val="000000" w:themeColor="text1"/>
                <w:sz w:val="26"/>
                <w:szCs w:val="26"/>
                <w:lang w:val="nb-NO"/>
              </w:rPr>
            </w:pPr>
            <w:r w:rsidRPr="00000DCC">
              <w:rPr>
                <w:rFonts w:ascii="Times New Roman" w:eastAsia="Times New Roman" w:hAnsi="Times New Roman"/>
                <w:bCs/>
                <w:color w:val="000000" w:themeColor="text1"/>
                <w:sz w:val="26"/>
                <w:szCs w:val="26"/>
                <w:lang w:val="nb-NO"/>
              </w:rPr>
              <w:t>- Vận dụng mối quan hệ cung - cầu</w:t>
            </w:r>
          </w:p>
          <w:p w14:paraId="48114C4E" w14:textId="77777777" w:rsidR="00BC0F27" w:rsidRPr="00000DCC" w:rsidRDefault="00BC0F27" w:rsidP="00762A96">
            <w:pPr>
              <w:pStyle w:val="ListParagraph"/>
              <w:shd w:val="clear" w:color="auto" w:fill="FFFFFF"/>
              <w:spacing w:after="0" w:line="312" w:lineRule="auto"/>
              <w:ind w:left="0"/>
              <w:jc w:val="both"/>
              <w:textAlignment w:val="baseline"/>
              <w:outlineLvl w:val="1"/>
              <w:rPr>
                <w:rFonts w:ascii="Times New Roman" w:eastAsia="Times New Roman" w:hAnsi="Times New Roman"/>
                <w:bCs/>
                <w:color w:val="000000" w:themeColor="text1"/>
                <w:sz w:val="26"/>
                <w:szCs w:val="26"/>
                <w:lang w:val="nb-NO"/>
              </w:rPr>
            </w:pPr>
            <w:r w:rsidRPr="00000DCC">
              <w:rPr>
                <w:rFonts w:ascii="Times New Roman" w:eastAsia="Times New Roman" w:hAnsi="Times New Roman"/>
                <w:bCs/>
                <w:color w:val="000000" w:themeColor="text1"/>
                <w:sz w:val="26"/>
                <w:szCs w:val="26"/>
                <w:lang w:val="nb-NO"/>
              </w:rPr>
              <w:t>+ Đối với Nhà nước: Khi thị trường rối loạn do nguyên nhân khách quan hoặc do tự phát đầu cơ tích trữ thì Nhà nước sử dụng nguồn dự trữ quốc gia, bình ổn giá cả đồng thời thông qua chính sách, pháp luật để xử lý các hiện tượng vi phạm pháp luật.</w:t>
            </w:r>
          </w:p>
          <w:p w14:paraId="5AA91DDB" w14:textId="77777777" w:rsidR="00BC0F27" w:rsidRPr="00000DCC" w:rsidRDefault="00BC0F27" w:rsidP="00762A96">
            <w:pPr>
              <w:pStyle w:val="ListParagraph"/>
              <w:shd w:val="clear" w:color="auto" w:fill="FFFFFF"/>
              <w:spacing w:after="0" w:line="312" w:lineRule="auto"/>
              <w:ind w:left="0"/>
              <w:jc w:val="both"/>
              <w:textAlignment w:val="baseline"/>
              <w:outlineLvl w:val="1"/>
              <w:rPr>
                <w:rFonts w:ascii="Times New Roman" w:eastAsia="Times New Roman" w:hAnsi="Times New Roman"/>
                <w:bCs/>
                <w:color w:val="000000" w:themeColor="text1"/>
                <w:sz w:val="26"/>
                <w:szCs w:val="26"/>
                <w:lang w:val="nb-NO"/>
              </w:rPr>
            </w:pPr>
            <w:r w:rsidRPr="00000DCC">
              <w:rPr>
                <w:rFonts w:ascii="Times New Roman" w:eastAsia="Times New Roman" w:hAnsi="Times New Roman"/>
                <w:bCs/>
                <w:color w:val="000000" w:themeColor="text1"/>
                <w:sz w:val="26"/>
                <w:szCs w:val="26"/>
                <w:lang w:val="nb-NO"/>
              </w:rPr>
              <w:t xml:space="preserve">+ Đối với người sản xuất, kinh doanh: </w:t>
            </w:r>
          </w:p>
          <w:p w14:paraId="24EB4C60" w14:textId="77777777" w:rsidR="00BC0F27" w:rsidRPr="00000DCC" w:rsidRDefault="00BC0F27" w:rsidP="00762A96">
            <w:pPr>
              <w:pStyle w:val="ListParagraph"/>
              <w:shd w:val="clear" w:color="auto" w:fill="FFFFFF"/>
              <w:spacing w:after="0" w:line="312" w:lineRule="auto"/>
              <w:ind w:left="0"/>
              <w:jc w:val="both"/>
              <w:textAlignment w:val="baseline"/>
              <w:outlineLvl w:val="1"/>
              <w:rPr>
                <w:rFonts w:ascii="Times New Roman" w:eastAsia="Times New Roman" w:hAnsi="Times New Roman"/>
                <w:bCs/>
                <w:color w:val="000000" w:themeColor="text1"/>
                <w:sz w:val="26"/>
                <w:szCs w:val="26"/>
                <w:lang w:val="nb-NO"/>
              </w:rPr>
            </w:pPr>
            <w:r w:rsidRPr="00000DCC">
              <w:rPr>
                <w:rFonts w:ascii="Times New Roman" w:eastAsia="Times New Roman" w:hAnsi="Times New Roman"/>
                <w:bCs/>
                <w:color w:val="000000" w:themeColor="text1"/>
                <w:sz w:val="26"/>
                <w:szCs w:val="26"/>
                <w:lang w:val="nb-NO"/>
              </w:rPr>
              <w:t>Khi cung &gt; cầu: Thu hẹp sản xuất, kinh doanh, thậm chí chuyển sang sản xuất, kinh doanh mặt hàng khác.</w:t>
            </w:r>
          </w:p>
          <w:p w14:paraId="71DDD557" w14:textId="77777777" w:rsidR="00BC0F27" w:rsidRPr="00000DCC" w:rsidRDefault="00BC0F27" w:rsidP="00762A96">
            <w:pPr>
              <w:pStyle w:val="ListParagraph"/>
              <w:shd w:val="clear" w:color="auto" w:fill="FFFFFF"/>
              <w:spacing w:after="0" w:line="312" w:lineRule="auto"/>
              <w:ind w:left="0"/>
              <w:jc w:val="both"/>
              <w:textAlignment w:val="baseline"/>
              <w:outlineLvl w:val="1"/>
              <w:rPr>
                <w:rFonts w:ascii="Times New Roman" w:eastAsia="Times New Roman" w:hAnsi="Times New Roman"/>
                <w:bCs/>
                <w:color w:val="000000" w:themeColor="text1"/>
                <w:sz w:val="26"/>
                <w:szCs w:val="26"/>
                <w:lang w:val="nb-NO"/>
              </w:rPr>
            </w:pPr>
            <w:r w:rsidRPr="00000DCC">
              <w:rPr>
                <w:rFonts w:ascii="Times New Roman" w:eastAsia="Times New Roman" w:hAnsi="Times New Roman"/>
                <w:bCs/>
                <w:color w:val="000000" w:themeColor="text1"/>
                <w:sz w:val="26"/>
                <w:szCs w:val="26"/>
                <w:lang w:val="nb-NO"/>
              </w:rPr>
              <w:t>Khi cung &lt; cầu: Đầu tư mở rộng sản xuất, kinh doanh.</w:t>
            </w:r>
          </w:p>
          <w:p w14:paraId="664E5BF8" w14:textId="77777777" w:rsidR="00BC0F27" w:rsidRPr="00000DCC" w:rsidRDefault="00BC0F27" w:rsidP="00762A96">
            <w:pPr>
              <w:pStyle w:val="ListParagraph"/>
              <w:shd w:val="clear" w:color="auto" w:fill="FFFFFF"/>
              <w:spacing w:after="0" w:line="312" w:lineRule="auto"/>
              <w:ind w:left="0"/>
              <w:jc w:val="both"/>
              <w:textAlignment w:val="baseline"/>
              <w:outlineLvl w:val="1"/>
              <w:rPr>
                <w:rFonts w:ascii="Times New Roman" w:eastAsia="Times New Roman" w:hAnsi="Times New Roman"/>
                <w:bCs/>
                <w:color w:val="000000" w:themeColor="text1"/>
                <w:sz w:val="26"/>
                <w:szCs w:val="26"/>
                <w:lang w:val="nb-NO"/>
              </w:rPr>
            </w:pPr>
            <w:r w:rsidRPr="00000DCC">
              <w:rPr>
                <w:rFonts w:ascii="Times New Roman" w:eastAsia="Times New Roman" w:hAnsi="Times New Roman"/>
                <w:bCs/>
                <w:color w:val="000000" w:themeColor="text1"/>
                <w:sz w:val="26"/>
                <w:szCs w:val="26"/>
                <w:lang w:val="nb-NO"/>
              </w:rPr>
              <w:t>+ Đối với người tiêu dùng:</w:t>
            </w:r>
          </w:p>
          <w:p w14:paraId="1D1C1291" w14:textId="672B328D"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Cs/>
                <w:color w:val="000000" w:themeColor="text1"/>
                <w:sz w:val="26"/>
                <w:szCs w:val="26"/>
                <w:lang w:val="nb-NO"/>
              </w:rPr>
              <w:t>Khi cung &lt; cầu: giảm mua hoặc chuyển sang mua mặt hàng khác rẻ hơn có giá trị sử dụng tương đương.</w:t>
            </w:r>
          </w:p>
        </w:tc>
        <w:tc>
          <w:tcPr>
            <w:tcW w:w="1262" w:type="dxa"/>
            <w:vAlign w:val="center"/>
          </w:tcPr>
          <w:p w14:paraId="5901179F" w14:textId="4A006055" w:rsidR="00BC0F27" w:rsidRPr="00000DCC" w:rsidRDefault="00000DCC" w:rsidP="003D4B53">
            <w:pPr>
              <w:pStyle w:val="NoSpacing"/>
              <w:spacing w:line="312" w:lineRule="auto"/>
              <w:ind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t>0.5đ</w:t>
            </w:r>
          </w:p>
        </w:tc>
      </w:tr>
      <w:tr w:rsidR="00BC0F27" w:rsidRPr="00000DCC" w14:paraId="2FFFC00A" w14:textId="77777777" w:rsidTr="00BC0F27">
        <w:trPr>
          <w:trHeight w:val="575"/>
        </w:trPr>
        <w:tc>
          <w:tcPr>
            <w:tcW w:w="823" w:type="dxa"/>
            <w:vAlign w:val="center"/>
          </w:tcPr>
          <w:p w14:paraId="52C619D0" w14:textId="08350E3A"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lang w:val="vi-VN"/>
              </w:rPr>
            </w:pPr>
            <w:r w:rsidRPr="00000DCC">
              <w:rPr>
                <w:rFonts w:ascii="Times New Roman" w:eastAsia="Times New Roman" w:hAnsi="Times New Roman"/>
                <w:b/>
                <w:color w:val="000000" w:themeColor="text1"/>
                <w:sz w:val="26"/>
                <w:szCs w:val="26"/>
                <w:lang w:val="vi-VN"/>
              </w:rPr>
              <w:t>Câu 2</w:t>
            </w:r>
          </w:p>
        </w:tc>
        <w:tc>
          <w:tcPr>
            <w:tcW w:w="7434" w:type="dxa"/>
            <w:vAlign w:val="center"/>
          </w:tcPr>
          <w:p w14:paraId="14D934EE" w14:textId="77777777" w:rsidR="00BC0F27" w:rsidRPr="00000DCC" w:rsidRDefault="00BC0F27"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1262" w:type="dxa"/>
            <w:vAlign w:val="center"/>
          </w:tcPr>
          <w:p w14:paraId="6BD0454E" w14:textId="038F41B5" w:rsidR="00BC0F27"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lang w:val="vi-VN"/>
              </w:rPr>
            </w:pPr>
            <w:r w:rsidRPr="00000DCC">
              <w:rPr>
                <w:rFonts w:ascii="Times New Roman" w:eastAsia="Times New Roman" w:hAnsi="Times New Roman"/>
                <w:b/>
                <w:color w:val="000000" w:themeColor="text1"/>
                <w:sz w:val="26"/>
                <w:szCs w:val="26"/>
                <w:lang w:val="vi-VN"/>
              </w:rPr>
              <w:t>2.0</w:t>
            </w:r>
            <w:r w:rsidR="00BC0F27" w:rsidRPr="00000DCC">
              <w:rPr>
                <w:rFonts w:ascii="Times New Roman" w:eastAsia="Times New Roman" w:hAnsi="Times New Roman"/>
                <w:b/>
                <w:color w:val="000000" w:themeColor="text1"/>
                <w:sz w:val="26"/>
                <w:szCs w:val="26"/>
                <w:lang w:val="vi-VN"/>
              </w:rPr>
              <w:t xml:space="preserve"> điểm</w:t>
            </w:r>
          </w:p>
        </w:tc>
      </w:tr>
      <w:tr w:rsidR="00762A96" w:rsidRPr="00000DCC" w14:paraId="2C1BD071" w14:textId="77777777" w:rsidTr="00BC0F27">
        <w:trPr>
          <w:trHeight w:val="575"/>
        </w:trPr>
        <w:tc>
          <w:tcPr>
            <w:tcW w:w="823" w:type="dxa"/>
            <w:vMerge w:val="restart"/>
            <w:vAlign w:val="center"/>
          </w:tcPr>
          <w:p w14:paraId="1BFB5EA7"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vAlign w:val="center"/>
          </w:tcPr>
          <w:p w14:paraId="156AE338" w14:textId="29F3BDB0" w:rsidR="00762A96" w:rsidRPr="00000DCC" w:rsidRDefault="00762A96" w:rsidP="00762A96">
            <w:pPr>
              <w:pStyle w:val="NoSpacing"/>
              <w:numPr>
                <w:ilvl w:val="0"/>
                <w:numId w:val="1"/>
              </w:numPr>
              <w:spacing w:line="312" w:lineRule="auto"/>
              <w:ind w:right="-57"/>
              <w:jc w:val="center"/>
              <w:rPr>
                <w:rFonts w:ascii="Times New Roman" w:eastAsia="Times New Roman" w:hAnsi="Times New Roman"/>
                <w:b/>
                <w:color w:val="000000" w:themeColor="text1"/>
                <w:sz w:val="26"/>
                <w:szCs w:val="26"/>
                <w:lang w:val="vi-VN"/>
              </w:rPr>
            </w:pPr>
            <w:r w:rsidRPr="00000DCC">
              <w:rPr>
                <w:rFonts w:ascii="Times New Roman" w:eastAsia="Times New Roman" w:hAnsi="Times New Roman"/>
                <w:b/>
                <w:color w:val="000000" w:themeColor="text1"/>
                <w:sz w:val="26"/>
                <w:szCs w:val="26"/>
                <w:lang w:val="vi-VN"/>
              </w:rPr>
              <w:t>Trình bày hiểu biết của em về chính sách dân số</w:t>
            </w:r>
          </w:p>
        </w:tc>
        <w:tc>
          <w:tcPr>
            <w:tcW w:w="1262" w:type="dxa"/>
            <w:vAlign w:val="center"/>
          </w:tcPr>
          <w:p w14:paraId="409B97D0" w14:textId="77777777" w:rsidR="00762A96" w:rsidRPr="00000DCC" w:rsidRDefault="00762A96" w:rsidP="003D4B53">
            <w:pPr>
              <w:pStyle w:val="NoSpacing"/>
              <w:spacing w:line="312" w:lineRule="auto"/>
              <w:ind w:left="-57" w:right="-57"/>
              <w:jc w:val="center"/>
              <w:rPr>
                <w:rFonts w:ascii="Times New Roman" w:eastAsia="Times New Roman" w:hAnsi="Times New Roman"/>
                <w:b/>
                <w:color w:val="000000" w:themeColor="text1"/>
                <w:sz w:val="26"/>
                <w:szCs w:val="26"/>
              </w:rPr>
            </w:pPr>
          </w:p>
        </w:tc>
      </w:tr>
      <w:tr w:rsidR="00762A96" w:rsidRPr="00000DCC" w14:paraId="50EE7E3C" w14:textId="77777777" w:rsidTr="00BC0F27">
        <w:trPr>
          <w:trHeight w:val="575"/>
        </w:trPr>
        <w:tc>
          <w:tcPr>
            <w:tcW w:w="823" w:type="dxa"/>
            <w:vMerge/>
            <w:vAlign w:val="center"/>
          </w:tcPr>
          <w:p w14:paraId="3EECC231"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vAlign w:val="center"/>
          </w:tcPr>
          <w:p w14:paraId="2C309105" w14:textId="77777777" w:rsidR="00762A96" w:rsidRPr="00000DCC" w:rsidRDefault="00762A96" w:rsidP="00762A96">
            <w:pPr>
              <w:spacing w:before="40" w:after="40" w:line="312" w:lineRule="auto"/>
              <w:jc w:val="both"/>
              <w:rPr>
                <w:rFonts w:cs="Times New Roman"/>
                <w:b/>
                <w:sz w:val="26"/>
                <w:szCs w:val="26"/>
                <w:lang w:val="pt-BR"/>
              </w:rPr>
            </w:pPr>
            <w:r w:rsidRPr="00000DCC">
              <w:rPr>
                <w:rFonts w:cs="Times New Roman"/>
                <w:b/>
                <w:sz w:val="26"/>
                <w:szCs w:val="26"/>
                <w:lang w:val="pt-BR"/>
              </w:rPr>
              <w:t>- Tình hình dân số nước ta:</w:t>
            </w:r>
          </w:p>
          <w:p w14:paraId="5E382FBA" w14:textId="77777777" w:rsidR="00762A96" w:rsidRPr="00000DCC" w:rsidRDefault="00762A96" w:rsidP="00762A96">
            <w:pPr>
              <w:spacing w:before="40" w:after="40" w:line="312" w:lineRule="auto"/>
              <w:jc w:val="both"/>
              <w:rPr>
                <w:rFonts w:cs="Times New Roman"/>
                <w:sz w:val="26"/>
                <w:szCs w:val="26"/>
                <w:lang w:val="pt-BR"/>
              </w:rPr>
            </w:pPr>
            <w:r w:rsidRPr="00000DCC">
              <w:rPr>
                <w:rFonts w:cs="Times New Roman"/>
                <w:sz w:val="26"/>
                <w:szCs w:val="26"/>
                <w:lang w:val="pt-BR"/>
              </w:rPr>
              <w:t>+ Quy mô dân số lớn.</w:t>
            </w:r>
          </w:p>
          <w:p w14:paraId="2C8BD447" w14:textId="77777777" w:rsidR="00762A96" w:rsidRPr="00000DCC" w:rsidRDefault="00762A96" w:rsidP="00762A96">
            <w:pPr>
              <w:spacing w:before="40" w:after="40" w:line="312" w:lineRule="auto"/>
              <w:jc w:val="both"/>
              <w:rPr>
                <w:rFonts w:cs="Times New Roman"/>
                <w:sz w:val="26"/>
                <w:szCs w:val="26"/>
                <w:lang w:val="pt-BR"/>
              </w:rPr>
            </w:pPr>
            <w:r w:rsidRPr="00000DCC">
              <w:rPr>
                <w:rFonts w:cs="Times New Roman"/>
                <w:sz w:val="26"/>
                <w:szCs w:val="26"/>
                <w:lang w:val="pt-BR"/>
              </w:rPr>
              <w:t>+ Chất lượng dân số thấp.</w:t>
            </w:r>
          </w:p>
          <w:p w14:paraId="0B5B7C3E" w14:textId="77777777" w:rsidR="00762A96" w:rsidRPr="00000DCC" w:rsidRDefault="00762A96" w:rsidP="00762A96">
            <w:pPr>
              <w:spacing w:before="40" w:after="40" w:line="312" w:lineRule="auto"/>
              <w:jc w:val="both"/>
              <w:rPr>
                <w:rFonts w:cs="Times New Roman"/>
                <w:sz w:val="26"/>
                <w:szCs w:val="26"/>
                <w:lang w:val="pt-BR"/>
              </w:rPr>
            </w:pPr>
            <w:r w:rsidRPr="00000DCC">
              <w:rPr>
                <w:rFonts w:cs="Times New Roman"/>
                <w:sz w:val="26"/>
                <w:szCs w:val="26"/>
                <w:lang w:val="pt-BR"/>
              </w:rPr>
              <w:t>+ Mật độ dân số cao</w:t>
            </w:r>
          </w:p>
          <w:p w14:paraId="4FB9FED6" w14:textId="77777777" w:rsidR="00762A96" w:rsidRPr="00000DCC" w:rsidRDefault="00762A96" w:rsidP="00762A96">
            <w:pPr>
              <w:spacing w:before="40" w:after="40" w:line="312" w:lineRule="auto"/>
              <w:jc w:val="both"/>
              <w:rPr>
                <w:rFonts w:cs="Times New Roman"/>
                <w:sz w:val="26"/>
                <w:szCs w:val="26"/>
                <w:lang w:val="pt-BR"/>
              </w:rPr>
            </w:pPr>
            <w:r w:rsidRPr="00000DCC">
              <w:rPr>
                <w:rFonts w:cs="Times New Roman"/>
                <w:sz w:val="26"/>
                <w:szCs w:val="26"/>
                <w:lang w:val="pt-BR"/>
              </w:rPr>
              <w:t>+ Phân bố dân cư không hợp lý</w:t>
            </w:r>
          </w:p>
          <w:p w14:paraId="1BE2AD4A" w14:textId="0F4CC52B" w:rsidR="00762A96" w:rsidRPr="00000DCC" w:rsidRDefault="00762A96" w:rsidP="00762A96">
            <w:pPr>
              <w:spacing w:before="40" w:after="40" w:line="312" w:lineRule="auto"/>
              <w:jc w:val="both"/>
              <w:rPr>
                <w:rFonts w:cs="Times New Roman"/>
                <w:sz w:val="26"/>
                <w:szCs w:val="26"/>
                <w:lang w:val="pt-BR"/>
              </w:rPr>
            </w:pPr>
            <w:r w:rsidRPr="00000DCC">
              <w:rPr>
                <w:rFonts w:cs="Times New Roman"/>
                <w:sz w:val="26"/>
                <w:szCs w:val="26"/>
                <w:lang w:val="pt-BR"/>
              </w:rPr>
              <w:t>+ Tình trạng mất cân bằng giới tính.</w:t>
            </w:r>
          </w:p>
        </w:tc>
        <w:tc>
          <w:tcPr>
            <w:tcW w:w="1262" w:type="dxa"/>
            <w:vAlign w:val="center"/>
          </w:tcPr>
          <w:p w14:paraId="621EC167" w14:textId="0E8D98D2" w:rsidR="00762A96" w:rsidRPr="00000DCC" w:rsidRDefault="00000DCC"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t>0.25đ</w:t>
            </w:r>
          </w:p>
        </w:tc>
      </w:tr>
      <w:tr w:rsidR="00762A96" w:rsidRPr="00000DCC" w14:paraId="15A5249A" w14:textId="77777777" w:rsidTr="00BC0F27">
        <w:trPr>
          <w:trHeight w:val="575"/>
        </w:trPr>
        <w:tc>
          <w:tcPr>
            <w:tcW w:w="823" w:type="dxa"/>
            <w:vMerge/>
            <w:vAlign w:val="center"/>
          </w:tcPr>
          <w:p w14:paraId="00678EAA"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vAlign w:val="center"/>
          </w:tcPr>
          <w:p w14:paraId="1D2C39D0" w14:textId="77777777" w:rsidR="00762A96" w:rsidRPr="00000DCC" w:rsidRDefault="00762A96" w:rsidP="00762A96">
            <w:pPr>
              <w:spacing w:before="40" w:after="40" w:line="312" w:lineRule="auto"/>
              <w:jc w:val="both"/>
              <w:rPr>
                <w:rFonts w:cs="Times New Roman"/>
                <w:sz w:val="26"/>
                <w:szCs w:val="26"/>
                <w:lang w:val="pt-BR"/>
              </w:rPr>
            </w:pPr>
            <w:r w:rsidRPr="00000DCC">
              <w:rPr>
                <w:rFonts w:cs="Times New Roman"/>
                <w:sz w:val="26"/>
                <w:szCs w:val="26"/>
                <w:lang w:val="pt-BR"/>
              </w:rPr>
              <w:t xml:space="preserve">- </w:t>
            </w:r>
            <w:r w:rsidRPr="00000DCC">
              <w:rPr>
                <w:rFonts w:cs="Times New Roman"/>
                <w:b/>
                <w:sz w:val="26"/>
                <w:szCs w:val="26"/>
                <w:lang w:val="pt-BR"/>
              </w:rPr>
              <w:t>Mục tiêu</w:t>
            </w:r>
            <w:r w:rsidRPr="00000DCC">
              <w:rPr>
                <w:rFonts w:cs="Times New Roman"/>
                <w:sz w:val="26"/>
                <w:szCs w:val="26"/>
                <w:lang w:val="pt-BR"/>
              </w:rPr>
              <w:t xml:space="preserve">: </w:t>
            </w:r>
          </w:p>
          <w:p w14:paraId="44B2984F" w14:textId="77777777" w:rsidR="00762A96" w:rsidRPr="00000DCC" w:rsidRDefault="00762A96" w:rsidP="00762A96">
            <w:pPr>
              <w:spacing w:before="40" w:after="40" w:line="312" w:lineRule="auto"/>
              <w:jc w:val="both"/>
              <w:rPr>
                <w:rFonts w:cs="Times New Roman"/>
                <w:sz w:val="26"/>
                <w:szCs w:val="26"/>
                <w:lang w:val="pt-BR"/>
              </w:rPr>
            </w:pPr>
            <w:r w:rsidRPr="00000DCC">
              <w:rPr>
                <w:rFonts w:cs="Times New Roman"/>
                <w:sz w:val="26"/>
                <w:szCs w:val="26"/>
                <w:lang w:val="pt-BR"/>
              </w:rPr>
              <w:t>+ Tiếp tục giảm tốc độ gia tăng dân số.</w:t>
            </w:r>
          </w:p>
          <w:p w14:paraId="1289EDF0" w14:textId="77777777" w:rsidR="00762A96" w:rsidRPr="00000DCC" w:rsidRDefault="00762A96" w:rsidP="00762A96">
            <w:pPr>
              <w:spacing w:before="40" w:after="40" w:line="312" w:lineRule="auto"/>
              <w:jc w:val="both"/>
              <w:rPr>
                <w:rFonts w:cs="Times New Roman"/>
                <w:sz w:val="26"/>
                <w:szCs w:val="26"/>
                <w:lang w:val="pt-BR"/>
              </w:rPr>
            </w:pPr>
            <w:r w:rsidRPr="00000DCC">
              <w:rPr>
                <w:rFonts w:cs="Times New Roman"/>
                <w:sz w:val="26"/>
                <w:szCs w:val="26"/>
                <w:lang w:val="pt-BR"/>
              </w:rPr>
              <w:lastRenderedPageBreak/>
              <w:t>+ Sớm ổn định quy mô, cơ cấu dân số và phân bố dân cư hợp lý.</w:t>
            </w:r>
          </w:p>
          <w:p w14:paraId="1FD8BA2B" w14:textId="698DCB5A" w:rsidR="00762A96" w:rsidRPr="00000DCC" w:rsidRDefault="00762A96" w:rsidP="00762A96">
            <w:pPr>
              <w:spacing w:before="40" w:after="40" w:line="312" w:lineRule="auto"/>
              <w:jc w:val="both"/>
              <w:rPr>
                <w:rFonts w:cs="Times New Roman"/>
                <w:sz w:val="26"/>
                <w:szCs w:val="26"/>
                <w:lang w:val="pt-BR"/>
              </w:rPr>
            </w:pPr>
            <w:r w:rsidRPr="00000DCC">
              <w:rPr>
                <w:rFonts w:cs="Times New Roman"/>
                <w:sz w:val="26"/>
                <w:szCs w:val="26"/>
                <w:lang w:val="pt-BR"/>
              </w:rPr>
              <w:t>+ Nâng cao chất lượng dân số nhằm phát triển nguồn nhân lực cho đất nước.</w:t>
            </w:r>
          </w:p>
        </w:tc>
        <w:tc>
          <w:tcPr>
            <w:tcW w:w="1262" w:type="dxa"/>
            <w:vAlign w:val="center"/>
          </w:tcPr>
          <w:p w14:paraId="586AD61E" w14:textId="0F7B76EA" w:rsidR="00762A96" w:rsidRPr="00000DCC" w:rsidRDefault="00000DCC"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lastRenderedPageBreak/>
              <w:t>0.25đ</w:t>
            </w:r>
          </w:p>
        </w:tc>
      </w:tr>
      <w:tr w:rsidR="00762A96" w:rsidRPr="00000DCC" w14:paraId="0197E34C" w14:textId="77777777" w:rsidTr="00BC0F27">
        <w:trPr>
          <w:trHeight w:val="575"/>
        </w:trPr>
        <w:tc>
          <w:tcPr>
            <w:tcW w:w="823" w:type="dxa"/>
            <w:vMerge w:val="restart"/>
            <w:vAlign w:val="center"/>
          </w:tcPr>
          <w:p w14:paraId="70A34D00"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vAlign w:val="center"/>
          </w:tcPr>
          <w:p w14:paraId="5E6164EF" w14:textId="77777777" w:rsidR="00762A96" w:rsidRPr="00000DCC" w:rsidRDefault="00762A96" w:rsidP="00762A96">
            <w:pPr>
              <w:spacing w:before="40" w:after="40" w:line="312" w:lineRule="auto"/>
              <w:jc w:val="both"/>
              <w:rPr>
                <w:rFonts w:cs="Times New Roman"/>
                <w:sz w:val="26"/>
                <w:szCs w:val="26"/>
                <w:lang w:val="pt-BR"/>
              </w:rPr>
            </w:pPr>
            <w:r w:rsidRPr="00000DCC">
              <w:rPr>
                <w:rFonts w:cs="Times New Roman"/>
                <w:sz w:val="26"/>
                <w:szCs w:val="26"/>
                <w:lang w:val="pt-BR"/>
              </w:rPr>
              <w:t xml:space="preserve">- </w:t>
            </w:r>
            <w:r w:rsidRPr="00000DCC">
              <w:rPr>
                <w:rFonts w:cs="Times New Roman"/>
                <w:b/>
                <w:sz w:val="26"/>
                <w:szCs w:val="26"/>
                <w:lang w:val="pt-BR"/>
              </w:rPr>
              <w:t>Phương hướng</w:t>
            </w:r>
            <w:r w:rsidRPr="00000DCC">
              <w:rPr>
                <w:rFonts w:cs="Times New Roman"/>
                <w:sz w:val="26"/>
                <w:szCs w:val="26"/>
                <w:lang w:val="pt-BR"/>
              </w:rPr>
              <w:t>:</w:t>
            </w:r>
          </w:p>
          <w:p w14:paraId="596A0987" w14:textId="77777777" w:rsidR="00762A96" w:rsidRPr="00000DCC" w:rsidRDefault="00762A96" w:rsidP="00762A96">
            <w:pPr>
              <w:spacing w:before="40" w:after="40" w:line="312" w:lineRule="auto"/>
              <w:jc w:val="both"/>
              <w:rPr>
                <w:rFonts w:cs="Times New Roman"/>
                <w:spacing w:val="-12"/>
                <w:sz w:val="26"/>
                <w:szCs w:val="26"/>
                <w:lang w:val="pt-BR"/>
              </w:rPr>
            </w:pPr>
            <w:r w:rsidRPr="00000DCC">
              <w:rPr>
                <w:rFonts w:cs="Times New Roman"/>
                <w:spacing w:val="-12"/>
                <w:sz w:val="26"/>
                <w:szCs w:val="26"/>
                <w:lang w:val="pt-BR"/>
              </w:rPr>
              <w:t>+ Tăng cường công tác lãnh đạo và quản lý, tổ chức tốt bộ máy làm công tác dân số từ trung ương đến cơ sở.</w:t>
            </w:r>
          </w:p>
          <w:p w14:paraId="53FC5EAD" w14:textId="77777777" w:rsidR="00762A96" w:rsidRPr="00000DCC" w:rsidRDefault="00762A96" w:rsidP="00762A96">
            <w:pPr>
              <w:spacing w:before="40" w:after="40" w:line="312" w:lineRule="auto"/>
              <w:jc w:val="both"/>
              <w:rPr>
                <w:rFonts w:cs="Times New Roman"/>
                <w:sz w:val="26"/>
                <w:szCs w:val="26"/>
                <w:lang w:val="pt-BR"/>
              </w:rPr>
            </w:pPr>
            <w:r w:rsidRPr="00000DCC">
              <w:rPr>
                <w:rFonts w:cs="Times New Roman"/>
                <w:sz w:val="26"/>
                <w:szCs w:val="26"/>
                <w:lang w:val="pt-BR"/>
              </w:rPr>
              <w:t>+ Làm tốt công tác thông tin, tuyên truyền, giáo dục.</w:t>
            </w:r>
          </w:p>
          <w:p w14:paraId="13C8FC80" w14:textId="77777777" w:rsidR="00762A96" w:rsidRPr="00000DCC" w:rsidRDefault="00762A96" w:rsidP="00762A96">
            <w:pPr>
              <w:spacing w:before="40" w:after="40" w:line="312" w:lineRule="auto"/>
              <w:jc w:val="both"/>
              <w:rPr>
                <w:rFonts w:cs="Times New Roman"/>
                <w:sz w:val="26"/>
                <w:szCs w:val="26"/>
                <w:lang w:val="pt-BR"/>
              </w:rPr>
            </w:pPr>
            <w:r w:rsidRPr="00000DCC">
              <w:rPr>
                <w:rFonts w:cs="Times New Roman"/>
                <w:sz w:val="26"/>
                <w:szCs w:val="26"/>
                <w:lang w:val="pt-BR"/>
              </w:rPr>
              <w:t>+ Nâng cao sự hiểu biết của người dân.</w:t>
            </w:r>
          </w:p>
          <w:p w14:paraId="43CDFB73" w14:textId="20AD99FE" w:rsidR="00762A96" w:rsidRPr="00000DCC" w:rsidRDefault="00762A96" w:rsidP="00762A96">
            <w:pPr>
              <w:spacing w:before="40" w:after="40" w:line="312" w:lineRule="auto"/>
              <w:jc w:val="both"/>
              <w:rPr>
                <w:rFonts w:cs="Times New Roman"/>
                <w:sz w:val="26"/>
                <w:szCs w:val="26"/>
                <w:lang w:val="pt-BR"/>
              </w:rPr>
            </w:pPr>
            <w:r w:rsidRPr="00000DCC">
              <w:rPr>
                <w:rFonts w:cs="Times New Roman"/>
                <w:sz w:val="26"/>
                <w:szCs w:val="26"/>
                <w:lang w:val="pt-BR"/>
              </w:rPr>
              <w:t>+ Nhà nước đầu tư đúng mức, tranh thủ các nguồn lực.</w:t>
            </w:r>
          </w:p>
        </w:tc>
        <w:tc>
          <w:tcPr>
            <w:tcW w:w="1262" w:type="dxa"/>
            <w:vAlign w:val="center"/>
          </w:tcPr>
          <w:p w14:paraId="50344DC2" w14:textId="0F00098F" w:rsidR="00762A96" w:rsidRPr="00000DCC" w:rsidRDefault="00000DCC"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t>0.5đ</w:t>
            </w:r>
          </w:p>
        </w:tc>
      </w:tr>
      <w:tr w:rsidR="00762A96" w:rsidRPr="00000DCC" w14:paraId="3E335540" w14:textId="77777777" w:rsidTr="00BC0F27">
        <w:trPr>
          <w:trHeight w:val="575"/>
        </w:trPr>
        <w:tc>
          <w:tcPr>
            <w:tcW w:w="823" w:type="dxa"/>
            <w:vMerge/>
            <w:vAlign w:val="center"/>
          </w:tcPr>
          <w:p w14:paraId="044B8608"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vAlign w:val="center"/>
          </w:tcPr>
          <w:p w14:paraId="606185B2" w14:textId="52984D59" w:rsidR="00762A96" w:rsidRPr="00000DCC" w:rsidRDefault="00000DCC" w:rsidP="00000DCC">
            <w:pPr>
              <w:spacing w:line="312" w:lineRule="auto"/>
              <w:ind w:left="142"/>
              <w:jc w:val="both"/>
              <w:rPr>
                <w:color w:val="000000" w:themeColor="text1"/>
                <w:sz w:val="26"/>
                <w:szCs w:val="26"/>
                <w:lang w:val="nl-NL"/>
              </w:rPr>
            </w:pPr>
            <w:r w:rsidRPr="00000DCC">
              <w:rPr>
                <w:color w:val="000000" w:themeColor="text1"/>
                <w:sz w:val="26"/>
                <w:szCs w:val="26"/>
                <w:lang w:val="nl-NL"/>
              </w:rPr>
              <w:t xml:space="preserve">b. </w:t>
            </w:r>
            <w:r w:rsidRPr="00000DCC">
              <w:rPr>
                <w:color w:val="000000" w:themeColor="text1"/>
                <w:sz w:val="26"/>
                <w:szCs w:val="26"/>
                <w:lang w:val="nl-NL"/>
              </w:rPr>
              <w:t>Sự chênh lệch giới tính nếu không có biện pháp sẽ tác động nghiêm trọng đến mọi mặt của đời sống xã hội như thế nào?</w:t>
            </w:r>
          </w:p>
        </w:tc>
        <w:tc>
          <w:tcPr>
            <w:tcW w:w="1262" w:type="dxa"/>
            <w:vAlign w:val="center"/>
          </w:tcPr>
          <w:p w14:paraId="1852DEA0" w14:textId="77777777" w:rsidR="00762A96" w:rsidRPr="00000DCC" w:rsidRDefault="00762A96" w:rsidP="003D4B53">
            <w:pPr>
              <w:pStyle w:val="NoSpacing"/>
              <w:spacing w:line="312" w:lineRule="auto"/>
              <w:ind w:left="-57" w:right="-57"/>
              <w:jc w:val="center"/>
              <w:rPr>
                <w:rFonts w:ascii="Times New Roman" w:eastAsia="Times New Roman" w:hAnsi="Times New Roman"/>
                <w:b/>
                <w:color w:val="000000" w:themeColor="text1"/>
                <w:sz w:val="26"/>
                <w:szCs w:val="26"/>
              </w:rPr>
            </w:pPr>
          </w:p>
        </w:tc>
      </w:tr>
      <w:tr w:rsidR="00762A96" w:rsidRPr="00000DCC" w14:paraId="3BE40BC1" w14:textId="77777777" w:rsidTr="00BC0F27">
        <w:trPr>
          <w:trHeight w:val="575"/>
        </w:trPr>
        <w:tc>
          <w:tcPr>
            <w:tcW w:w="823" w:type="dxa"/>
            <w:vMerge/>
            <w:vAlign w:val="center"/>
          </w:tcPr>
          <w:p w14:paraId="50F107B1"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vAlign w:val="center"/>
          </w:tcPr>
          <w:p w14:paraId="794024AF" w14:textId="77777777" w:rsidR="00762A96" w:rsidRPr="00000DCC" w:rsidRDefault="00762A96" w:rsidP="00762A96">
            <w:pPr>
              <w:pStyle w:val="NormalWeb"/>
              <w:shd w:val="clear" w:color="auto" w:fill="FFFFFF"/>
              <w:spacing w:before="0" w:beforeAutospacing="0" w:after="0" w:afterAutospacing="0" w:line="312" w:lineRule="auto"/>
              <w:ind w:right="-306"/>
              <w:jc w:val="both"/>
              <w:rPr>
                <w:b/>
                <w:color w:val="000000" w:themeColor="text1"/>
                <w:sz w:val="26"/>
                <w:szCs w:val="26"/>
              </w:rPr>
            </w:pPr>
            <w:r w:rsidRPr="00000DCC">
              <w:rPr>
                <w:b/>
                <w:color w:val="000000" w:themeColor="text1"/>
                <w:sz w:val="26"/>
                <w:szCs w:val="26"/>
              </w:rPr>
              <w:t xml:space="preserve">*Hậu quả: </w:t>
            </w:r>
          </w:p>
          <w:p w14:paraId="2CCC399F" w14:textId="77777777" w:rsidR="00762A96" w:rsidRPr="00000DCC" w:rsidRDefault="00762A96" w:rsidP="00762A96">
            <w:pPr>
              <w:pStyle w:val="NormalWeb"/>
              <w:shd w:val="clear" w:color="auto" w:fill="FFFFFF"/>
              <w:spacing w:before="0" w:beforeAutospacing="0" w:after="0" w:afterAutospacing="0" w:line="312" w:lineRule="auto"/>
              <w:ind w:right="160"/>
              <w:jc w:val="both"/>
              <w:rPr>
                <w:color w:val="000000" w:themeColor="text1"/>
                <w:sz w:val="26"/>
                <w:szCs w:val="26"/>
              </w:rPr>
            </w:pPr>
            <w:r w:rsidRPr="00000DCC">
              <w:rPr>
                <w:color w:val="000000" w:themeColor="text1"/>
                <w:sz w:val="26"/>
                <w:szCs w:val="26"/>
              </w:rPr>
              <w:t xml:space="preserve">- Việc mất cân bằng giới tính khi sinh sẽ làm thay đổi cơ cấu dân số trong tương lai, phá vỡ cấu trúc cân bằng giới trong nguồn lực lao động. </w:t>
            </w:r>
          </w:p>
          <w:p w14:paraId="31CB5FE8" w14:textId="77777777" w:rsidR="00762A96" w:rsidRPr="00000DCC" w:rsidRDefault="00762A96" w:rsidP="00762A96">
            <w:pPr>
              <w:pStyle w:val="NormalWeb"/>
              <w:shd w:val="clear" w:color="auto" w:fill="FFFFFF"/>
              <w:spacing w:before="0" w:beforeAutospacing="0" w:after="0" w:afterAutospacing="0" w:line="312" w:lineRule="auto"/>
              <w:ind w:right="160"/>
              <w:jc w:val="both"/>
              <w:rPr>
                <w:color w:val="000000" w:themeColor="text1"/>
                <w:sz w:val="26"/>
                <w:szCs w:val="26"/>
              </w:rPr>
            </w:pPr>
            <w:r w:rsidRPr="00000DCC">
              <w:rPr>
                <w:color w:val="000000" w:themeColor="text1"/>
                <w:sz w:val="26"/>
                <w:szCs w:val="26"/>
              </w:rPr>
              <w:t xml:space="preserve">- Do thiếu nữ, cấu trúc gia đình thay đổi đáng kể (một số nam giới có thể phải lựa chọn hay rơi vào tình trạng sống độc thân) điều này sẽ ảnh hưởng đến mức sinh và chất lượng dân số. </w:t>
            </w:r>
          </w:p>
          <w:p w14:paraId="622B0445" w14:textId="77777777" w:rsidR="00762A96" w:rsidRPr="00000DCC" w:rsidRDefault="00762A96" w:rsidP="00762A96">
            <w:pPr>
              <w:pStyle w:val="NormalWeb"/>
              <w:shd w:val="clear" w:color="auto" w:fill="FFFFFF"/>
              <w:spacing w:before="0" w:beforeAutospacing="0" w:after="0" w:afterAutospacing="0" w:line="312" w:lineRule="auto"/>
              <w:ind w:right="160"/>
              <w:jc w:val="both"/>
              <w:rPr>
                <w:color w:val="000000" w:themeColor="text1"/>
                <w:sz w:val="26"/>
                <w:szCs w:val="26"/>
              </w:rPr>
            </w:pPr>
            <w:r w:rsidRPr="00000DCC">
              <w:rPr>
                <w:color w:val="000000" w:themeColor="text1"/>
                <w:sz w:val="26"/>
                <w:szCs w:val="26"/>
              </w:rPr>
              <w:t xml:space="preserve">- Gia tăng tình trạng bất bình đẳng giới, ảnh hưởng tới sự phát triển bền vững của đất nước, gây bất ổn về kinh tế, chính trị-xã hội. </w:t>
            </w:r>
          </w:p>
          <w:p w14:paraId="274FC5BA" w14:textId="77777777" w:rsidR="00762A96" w:rsidRPr="00000DCC" w:rsidRDefault="00762A96" w:rsidP="00762A96">
            <w:pPr>
              <w:pStyle w:val="NormalWeb"/>
              <w:shd w:val="clear" w:color="auto" w:fill="FFFFFF"/>
              <w:spacing w:before="0" w:beforeAutospacing="0" w:after="0" w:afterAutospacing="0" w:line="312" w:lineRule="auto"/>
              <w:ind w:right="160"/>
              <w:jc w:val="both"/>
              <w:rPr>
                <w:color w:val="000000" w:themeColor="text1"/>
                <w:sz w:val="26"/>
                <w:szCs w:val="26"/>
              </w:rPr>
            </w:pPr>
            <w:r w:rsidRPr="00000DCC">
              <w:rPr>
                <w:color w:val="000000" w:themeColor="text1"/>
                <w:sz w:val="26"/>
                <w:szCs w:val="26"/>
              </w:rPr>
              <w:t>-  Những thay đổi về cơ cấu ngành, nghề, môi trường làm việc; nguy cơ thiếu nguồn nhân lực trong một số ngành, nghề vốn thích hợp với nữ giới như may mặc, y tá, nghệ thuật...</w:t>
            </w:r>
          </w:p>
          <w:p w14:paraId="49C0F242" w14:textId="5DAB4843" w:rsidR="00762A96" w:rsidRPr="00000DCC" w:rsidRDefault="00762A96" w:rsidP="00000DCC">
            <w:pPr>
              <w:pStyle w:val="NormalWeb"/>
              <w:shd w:val="clear" w:color="auto" w:fill="FFFFFF"/>
              <w:spacing w:before="0" w:beforeAutospacing="0" w:after="0" w:afterAutospacing="0" w:line="312" w:lineRule="auto"/>
              <w:ind w:right="160"/>
              <w:jc w:val="both"/>
              <w:rPr>
                <w:color w:val="000000" w:themeColor="text1"/>
                <w:sz w:val="26"/>
                <w:szCs w:val="26"/>
              </w:rPr>
            </w:pPr>
            <w:r w:rsidRPr="00000DCC">
              <w:rPr>
                <w:color w:val="000000" w:themeColor="text1"/>
                <w:sz w:val="26"/>
                <w:szCs w:val="26"/>
              </w:rPr>
              <w:t>- Gia tăng một số tệ nạn xã hội.</w:t>
            </w:r>
          </w:p>
        </w:tc>
        <w:tc>
          <w:tcPr>
            <w:tcW w:w="1262" w:type="dxa"/>
            <w:vAlign w:val="center"/>
          </w:tcPr>
          <w:p w14:paraId="0A1AA978" w14:textId="41FE8E70" w:rsidR="00762A96" w:rsidRPr="00000DCC" w:rsidRDefault="00000DCC"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t>0.5đ</w:t>
            </w:r>
          </w:p>
        </w:tc>
      </w:tr>
      <w:tr w:rsidR="00762A96" w:rsidRPr="00000DCC" w14:paraId="050B666C" w14:textId="77777777" w:rsidTr="00BC0F27">
        <w:trPr>
          <w:trHeight w:val="575"/>
        </w:trPr>
        <w:tc>
          <w:tcPr>
            <w:tcW w:w="823" w:type="dxa"/>
            <w:vMerge/>
            <w:vAlign w:val="center"/>
          </w:tcPr>
          <w:p w14:paraId="251E8D70"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vAlign w:val="center"/>
          </w:tcPr>
          <w:p w14:paraId="6A8DDC88" w14:textId="77777777" w:rsidR="00762A96" w:rsidRPr="00000DCC" w:rsidRDefault="00762A96" w:rsidP="00762A96">
            <w:pPr>
              <w:pStyle w:val="NormalWeb"/>
              <w:shd w:val="clear" w:color="auto" w:fill="FFFFFF"/>
              <w:spacing w:after="0" w:afterAutospacing="0" w:line="312" w:lineRule="auto"/>
              <w:ind w:right="-306"/>
              <w:jc w:val="both"/>
              <w:rPr>
                <w:b/>
                <w:color w:val="000000" w:themeColor="text1"/>
                <w:sz w:val="26"/>
                <w:szCs w:val="26"/>
              </w:rPr>
            </w:pPr>
            <w:r w:rsidRPr="00000DCC">
              <w:rPr>
                <w:b/>
                <w:color w:val="000000" w:themeColor="text1"/>
                <w:sz w:val="26"/>
                <w:szCs w:val="26"/>
              </w:rPr>
              <w:t>* Giải pháp:</w:t>
            </w:r>
          </w:p>
          <w:p w14:paraId="5F523016" w14:textId="77777777" w:rsidR="00762A96" w:rsidRPr="00000DCC" w:rsidRDefault="00762A96" w:rsidP="00762A96">
            <w:pPr>
              <w:pStyle w:val="NormalWeb"/>
              <w:shd w:val="clear" w:color="auto" w:fill="FFFFFF"/>
              <w:spacing w:before="0" w:beforeAutospacing="0" w:after="0" w:afterAutospacing="0" w:line="312" w:lineRule="auto"/>
              <w:jc w:val="both"/>
              <w:rPr>
                <w:color w:val="000000" w:themeColor="text1"/>
                <w:sz w:val="26"/>
                <w:szCs w:val="26"/>
              </w:rPr>
            </w:pPr>
            <w:r w:rsidRPr="00000DCC">
              <w:rPr>
                <w:rStyle w:val="Emphasis"/>
                <w:color w:val="000000" w:themeColor="text1"/>
                <w:sz w:val="26"/>
                <w:szCs w:val="26"/>
              </w:rPr>
              <w:t>Nhóm giải pháp thứ nhất:</w:t>
            </w:r>
            <w:r w:rsidRPr="00000DCC">
              <w:rPr>
                <w:color w:val="000000" w:themeColor="text1"/>
                <w:sz w:val="26"/>
                <w:szCs w:val="26"/>
              </w:rPr>
              <w:t> Đẩy mạnh công tác truyền thông nâng cao nhận thức của của người dân, người cung cấp dịch vụ và cộng đồng về thực trạng, nguyên ngân và hệ lụy của mất cân bằng giới tính khi sinh.</w:t>
            </w:r>
          </w:p>
          <w:p w14:paraId="6F0B9E4C" w14:textId="77777777" w:rsidR="00762A96" w:rsidRPr="00000DCC" w:rsidRDefault="00762A96" w:rsidP="00762A96">
            <w:pPr>
              <w:pStyle w:val="NormalWeb"/>
              <w:shd w:val="clear" w:color="auto" w:fill="FFFFFF"/>
              <w:spacing w:before="0" w:beforeAutospacing="0" w:after="0" w:afterAutospacing="0" w:line="312" w:lineRule="auto"/>
              <w:jc w:val="both"/>
              <w:rPr>
                <w:color w:val="000000" w:themeColor="text1"/>
                <w:sz w:val="26"/>
                <w:szCs w:val="26"/>
              </w:rPr>
            </w:pPr>
            <w:r w:rsidRPr="00000DCC">
              <w:rPr>
                <w:rStyle w:val="Emphasis"/>
                <w:color w:val="000000" w:themeColor="text1"/>
                <w:sz w:val="26"/>
                <w:szCs w:val="26"/>
              </w:rPr>
              <w:t>- Nhóm giải pháp thứ hai:</w:t>
            </w:r>
            <w:r w:rsidRPr="00000DCC">
              <w:rPr>
                <w:color w:val="000000" w:themeColor="text1"/>
                <w:sz w:val="26"/>
                <w:szCs w:val="26"/>
              </w:rPr>
              <w:t> Điều chỉnh hệ thống văn bản quy phạm pháp luật theo hướng tăng nặng chế tài xử lý việc lạm dụng kỹ thuật để xác định và lựa chọn giới tính thai nhi, phá thai vì lựa chọn giới tính; tổ chức thực hiện nghiêm các quy định của pháp luật về lựa chọn giới tính thai nhi.</w:t>
            </w:r>
          </w:p>
          <w:p w14:paraId="2BC4AF70" w14:textId="77777777" w:rsidR="00762A96" w:rsidRPr="00000DCC" w:rsidRDefault="00762A96" w:rsidP="00762A96">
            <w:pPr>
              <w:pStyle w:val="NormalWeb"/>
              <w:shd w:val="clear" w:color="auto" w:fill="FFFFFF"/>
              <w:spacing w:before="0" w:beforeAutospacing="0" w:after="0" w:afterAutospacing="0" w:line="312" w:lineRule="auto"/>
              <w:jc w:val="both"/>
              <w:rPr>
                <w:color w:val="000000" w:themeColor="text1"/>
                <w:sz w:val="26"/>
                <w:szCs w:val="26"/>
              </w:rPr>
            </w:pPr>
            <w:r w:rsidRPr="00000DCC">
              <w:rPr>
                <w:rStyle w:val="Emphasis"/>
                <w:color w:val="000000" w:themeColor="text1"/>
                <w:sz w:val="26"/>
                <w:szCs w:val="26"/>
              </w:rPr>
              <w:t> - Nhóm biện pháp thứ ba: </w:t>
            </w:r>
            <w:r w:rsidRPr="00000DCC">
              <w:rPr>
                <w:color w:val="000000" w:themeColor="text1"/>
                <w:sz w:val="26"/>
                <w:szCs w:val="26"/>
              </w:rPr>
              <w:t xml:space="preserve">Thực hiện mạnh mẽ các chính sách kinh tế - xã hội nhằm vào việc cải thiện vấn đề bình đẳng giới, nâng cao địa </w:t>
            </w:r>
            <w:r w:rsidRPr="00000DCC">
              <w:rPr>
                <w:color w:val="000000" w:themeColor="text1"/>
                <w:sz w:val="26"/>
                <w:szCs w:val="26"/>
              </w:rPr>
              <w:lastRenderedPageBreak/>
              <w:t>vị phụ nữ trong xã hội, từng bước khắc phục tư tưởng trọng nam, khinh nữ; xây dựng và ban hành các hệ thống an sinh xã hội, đề án phúc lợi kinh tế có chú trọng đến đối tượng là phụ nữ và trẻ em gái.</w:t>
            </w:r>
          </w:p>
          <w:p w14:paraId="2024BF0E" w14:textId="77777777" w:rsidR="00762A96" w:rsidRPr="00000DCC" w:rsidRDefault="00762A96" w:rsidP="00762A96">
            <w:pPr>
              <w:spacing w:before="40" w:after="40" w:line="312" w:lineRule="auto"/>
              <w:jc w:val="both"/>
              <w:rPr>
                <w:rFonts w:cs="Times New Roman"/>
                <w:sz w:val="26"/>
                <w:szCs w:val="26"/>
                <w:lang w:val="pt-BR"/>
              </w:rPr>
            </w:pPr>
          </w:p>
        </w:tc>
        <w:tc>
          <w:tcPr>
            <w:tcW w:w="1262" w:type="dxa"/>
            <w:vAlign w:val="center"/>
          </w:tcPr>
          <w:p w14:paraId="3CC24CDC" w14:textId="14F62538" w:rsidR="00762A96" w:rsidRPr="00000DCC" w:rsidRDefault="00000DCC"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lastRenderedPageBreak/>
              <w:t>0.5đ</w:t>
            </w:r>
          </w:p>
        </w:tc>
      </w:tr>
      <w:tr w:rsidR="00762A96" w:rsidRPr="00000DCC" w14:paraId="6674C800" w14:textId="77777777" w:rsidTr="00BC0F27">
        <w:trPr>
          <w:trHeight w:val="575"/>
        </w:trPr>
        <w:tc>
          <w:tcPr>
            <w:tcW w:w="823" w:type="dxa"/>
            <w:vAlign w:val="center"/>
          </w:tcPr>
          <w:p w14:paraId="2426C509" w14:textId="683FE1FD"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lang w:val="vi-VN"/>
              </w:rPr>
            </w:pPr>
            <w:r w:rsidRPr="00000DCC">
              <w:rPr>
                <w:rFonts w:ascii="Times New Roman" w:eastAsia="Times New Roman" w:hAnsi="Times New Roman"/>
                <w:b/>
                <w:color w:val="000000" w:themeColor="text1"/>
                <w:sz w:val="26"/>
                <w:szCs w:val="26"/>
                <w:lang w:val="vi-VN"/>
              </w:rPr>
              <w:lastRenderedPageBreak/>
              <w:t>Câu 3</w:t>
            </w:r>
          </w:p>
        </w:tc>
        <w:tc>
          <w:tcPr>
            <w:tcW w:w="7434" w:type="dxa"/>
            <w:vAlign w:val="center"/>
          </w:tcPr>
          <w:p w14:paraId="7E61B5B8" w14:textId="77777777" w:rsidR="00762A96" w:rsidRPr="00000DCC" w:rsidRDefault="00762A96" w:rsidP="00762A96">
            <w:pPr>
              <w:pStyle w:val="NormalWeb"/>
              <w:shd w:val="clear" w:color="auto" w:fill="FFFFFF"/>
              <w:spacing w:after="0" w:afterAutospacing="0" w:line="312" w:lineRule="auto"/>
              <w:ind w:right="-306"/>
              <w:jc w:val="both"/>
              <w:rPr>
                <w:b/>
                <w:color w:val="000000" w:themeColor="text1"/>
                <w:sz w:val="26"/>
                <w:szCs w:val="26"/>
              </w:rPr>
            </w:pPr>
          </w:p>
        </w:tc>
        <w:tc>
          <w:tcPr>
            <w:tcW w:w="1262" w:type="dxa"/>
            <w:vAlign w:val="center"/>
          </w:tcPr>
          <w:p w14:paraId="058550AE" w14:textId="01DA2C35" w:rsidR="00762A96"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lang w:val="vi-VN"/>
              </w:rPr>
            </w:pPr>
            <w:r w:rsidRPr="00000DCC">
              <w:rPr>
                <w:rFonts w:ascii="Times New Roman" w:eastAsia="Times New Roman" w:hAnsi="Times New Roman"/>
                <w:b/>
                <w:color w:val="000000" w:themeColor="text1"/>
                <w:sz w:val="26"/>
                <w:szCs w:val="26"/>
                <w:lang w:val="vi-VN"/>
              </w:rPr>
              <w:t>2.5</w:t>
            </w:r>
            <w:r w:rsidR="00762A96" w:rsidRPr="00000DCC">
              <w:rPr>
                <w:rFonts w:ascii="Times New Roman" w:eastAsia="Times New Roman" w:hAnsi="Times New Roman"/>
                <w:b/>
                <w:color w:val="000000" w:themeColor="text1"/>
                <w:sz w:val="26"/>
                <w:szCs w:val="26"/>
                <w:lang w:val="vi-VN"/>
              </w:rPr>
              <w:t xml:space="preserve"> điểm</w:t>
            </w:r>
          </w:p>
        </w:tc>
      </w:tr>
      <w:tr w:rsidR="00762A96" w:rsidRPr="00000DCC" w14:paraId="5FC5B4EA" w14:textId="77777777" w:rsidTr="002003D6">
        <w:trPr>
          <w:trHeight w:val="575"/>
        </w:trPr>
        <w:tc>
          <w:tcPr>
            <w:tcW w:w="823" w:type="dxa"/>
            <w:vMerge w:val="restart"/>
            <w:vAlign w:val="center"/>
          </w:tcPr>
          <w:p w14:paraId="62F3800F"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3284BC48" w14:textId="46116E77" w:rsidR="00762A96" w:rsidRPr="00000DCC" w:rsidRDefault="00762A96" w:rsidP="00762A96">
            <w:pPr>
              <w:pStyle w:val="NormalWeb"/>
              <w:shd w:val="clear" w:color="auto" w:fill="FFFFFF"/>
              <w:spacing w:after="0" w:afterAutospacing="0" w:line="312" w:lineRule="auto"/>
              <w:ind w:right="70"/>
              <w:jc w:val="both"/>
              <w:rPr>
                <w:b/>
                <w:color w:val="000000" w:themeColor="text1"/>
                <w:sz w:val="26"/>
                <w:szCs w:val="26"/>
              </w:rPr>
            </w:pPr>
            <w:r w:rsidRPr="00000DCC">
              <w:rPr>
                <w:b/>
                <w:sz w:val="26"/>
                <w:szCs w:val="26"/>
              </w:rPr>
              <w:t>Tại sao cùng một vi phạm như nhau nhưng Tòa án lại xử phạt khác nhau?</w:t>
            </w:r>
          </w:p>
        </w:tc>
        <w:tc>
          <w:tcPr>
            <w:tcW w:w="1262" w:type="dxa"/>
            <w:vAlign w:val="center"/>
          </w:tcPr>
          <w:p w14:paraId="2937E129" w14:textId="22A9CF82" w:rsidR="00762A96" w:rsidRPr="00000DCC" w:rsidRDefault="00046F7E"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t>1.0đ</w:t>
            </w:r>
          </w:p>
        </w:tc>
      </w:tr>
      <w:tr w:rsidR="00762A96" w:rsidRPr="00000DCC" w14:paraId="0587FFB3" w14:textId="77777777" w:rsidTr="002003D6">
        <w:trPr>
          <w:trHeight w:val="575"/>
        </w:trPr>
        <w:tc>
          <w:tcPr>
            <w:tcW w:w="823" w:type="dxa"/>
            <w:vMerge/>
            <w:vAlign w:val="center"/>
          </w:tcPr>
          <w:p w14:paraId="799EA89A"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43532038" w14:textId="77777777" w:rsidR="00762A96" w:rsidRPr="00000DCC" w:rsidRDefault="00762A96" w:rsidP="00762A96">
            <w:pPr>
              <w:spacing w:line="312" w:lineRule="auto"/>
              <w:jc w:val="both"/>
              <w:rPr>
                <w:rFonts w:cs="Times New Roman"/>
                <w:sz w:val="26"/>
                <w:szCs w:val="26"/>
              </w:rPr>
            </w:pPr>
            <w:r w:rsidRPr="00000DCC">
              <w:rPr>
                <w:rFonts w:cs="Times New Roman"/>
                <w:sz w:val="26"/>
                <w:szCs w:val="26"/>
              </w:rPr>
              <w:t>Cùng một vi phạm  nhưng Tòa án lại xử phạt khác nhau vì:</w:t>
            </w:r>
          </w:p>
          <w:p w14:paraId="6707D7D0" w14:textId="77777777" w:rsidR="00762A96" w:rsidRPr="00000DCC" w:rsidRDefault="00762A96" w:rsidP="00762A96">
            <w:pPr>
              <w:spacing w:line="312" w:lineRule="auto"/>
              <w:jc w:val="both"/>
              <w:rPr>
                <w:rFonts w:cs="Times New Roman"/>
                <w:sz w:val="26"/>
                <w:szCs w:val="26"/>
              </w:rPr>
            </w:pPr>
            <w:r w:rsidRPr="00000DCC">
              <w:rPr>
                <w:rFonts w:cs="Times New Roman"/>
                <w:sz w:val="26"/>
                <w:szCs w:val="26"/>
              </w:rPr>
              <w:t>- Ngoài việc căn cứ vào hành vi vi phạm, Tòa án còn xem xét tới đối tượng vi phạm: Người vi phạm đã thành niên (đủ 18 tuổi trở lên) và người vi phạm chưa thành niên sẽ xử phạt ở những mức độ khác nhau.</w:t>
            </w:r>
          </w:p>
          <w:p w14:paraId="32EF2DBD" w14:textId="77777777" w:rsidR="00762A96" w:rsidRPr="00000DCC" w:rsidRDefault="00762A96" w:rsidP="00762A96">
            <w:pPr>
              <w:spacing w:line="312" w:lineRule="auto"/>
              <w:jc w:val="both"/>
              <w:rPr>
                <w:rFonts w:cs="Times New Roman"/>
                <w:sz w:val="26"/>
                <w:szCs w:val="26"/>
              </w:rPr>
            </w:pPr>
            <w:r w:rsidRPr="00000DCC">
              <w:rPr>
                <w:rFonts w:cs="Times New Roman"/>
                <w:sz w:val="26"/>
                <w:szCs w:val="26"/>
              </w:rPr>
              <w:t>+ Nguyễn Văn Nam 19 tuổi, là người đã thành niên nên phải chịu trách nhiệm về mọi hành vi của mình, phải chấp hành mọi hình phạt theo quy định của pháp luật, kể cả hình phạt chung thân và tử hình.</w:t>
            </w:r>
          </w:p>
          <w:p w14:paraId="1CBA8A13" w14:textId="77777777" w:rsidR="00762A96" w:rsidRPr="00000DCC" w:rsidRDefault="00762A96" w:rsidP="00762A96">
            <w:pPr>
              <w:spacing w:line="312" w:lineRule="auto"/>
              <w:jc w:val="both"/>
              <w:rPr>
                <w:rFonts w:cs="Times New Roman"/>
                <w:sz w:val="26"/>
                <w:szCs w:val="26"/>
              </w:rPr>
            </w:pPr>
            <w:r w:rsidRPr="00000DCC">
              <w:rPr>
                <w:rFonts w:cs="Times New Roman"/>
                <w:sz w:val="26"/>
                <w:szCs w:val="26"/>
              </w:rPr>
              <w:t>+ Trần Văn An, 17 tuổi, là người chưa thành niên khi phạm tội nên phải áp dụng các hình phạt đối với người chưa thành niên.</w:t>
            </w:r>
          </w:p>
          <w:p w14:paraId="3B4FA949" w14:textId="751BA308" w:rsidR="00762A96" w:rsidRPr="00000DCC" w:rsidRDefault="00046F7E" w:rsidP="00762A96">
            <w:pPr>
              <w:spacing w:line="312" w:lineRule="auto"/>
              <w:jc w:val="both"/>
              <w:rPr>
                <w:sz w:val="26"/>
                <w:szCs w:val="26"/>
              </w:rPr>
            </w:pPr>
            <w:r w:rsidRPr="00000DCC">
              <w:rPr>
                <w:sz w:val="26"/>
                <w:szCs w:val="26"/>
              </w:rPr>
              <w:t xml:space="preserve">- </w:t>
            </w:r>
            <w:r w:rsidR="00762A96" w:rsidRPr="00000DCC">
              <w:rPr>
                <w:sz w:val="26"/>
                <w:szCs w:val="26"/>
              </w:rPr>
              <w:t xml:space="preserve">Pháp luật nước ta quy định về việc xử lý người chưa thành niên phạm tội (từ đủ 14 tuổi đến dưới 18 tuổi) áp dụng theo nguyên tắc lấy giáo dục là chủ yếu nhằm giúp đỡ họ sửa chữa sai lầm, phát triển lành mạnh và trở thành công dân có ích cho xã hội. </w:t>
            </w:r>
          </w:p>
          <w:p w14:paraId="7A1E19B3" w14:textId="5ABB959E" w:rsidR="00762A96" w:rsidRPr="00000DCC" w:rsidRDefault="00762A96" w:rsidP="00762A96">
            <w:pPr>
              <w:spacing w:line="312" w:lineRule="auto"/>
              <w:jc w:val="both"/>
              <w:rPr>
                <w:rFonts w:cs="Times New Roman"/>
                <w:sz w:val="26"/>
                <w:szCs w:val="26"/>
              </w:rPr>
            </w:pPr>
            <w:r w:rsidRPr="00000DCC">
              <w:rPr>
                <w:rFonts w:cs="Times New Roman"/>
                <w:sz w:val="26"/>
                <w:szCs w:val="26"/>
              </w:rPr>
              <w:t xml:space="preserve"> </w:t>
            </w:r>
            <w:r w:rsidR="00046F7E" w:rsidRPr="00000DCC">
              <w:rPr>
                <w:rFonts w:cs="Times New Roman"/>
                <w:sz w:val="26"/>
                <w:szCs w:val="26"/>
              </w:rPr>
              <w:t xml:space="preserve">+ </w:t>
            </w:r>
            <w:r w:rsidRPr="00000DCC">
              <w:rPr>
                <w:rFonts w:cs="Times New Roman"/>
                <w:sz w:val="26"/>
                <w:szCs w:val="26"/>
              </w:rPr>
              <w:t>Do đó, pháp luật quy định không áp dụng hình phạt chung thân và tử hình đối với người chưa thành niên phạm tội, hình phạt cao nhất đối với họ là 18 năm tù.</w:t>
            </w:r>
          </w:p>
          <w:p w14:paraId="56B70990" w14:textId="6967AB28" w:rsidR="00762A96" w:rsidRPr="00000DCC" w:rsidRDefault="00046F7E" w:rsidP="00762A96">
            <w:pPr>
              <w:spacing w:line="312" w:lineRule="auto"/>
              <w:jc w:val="both"/>
              <w:rPr>
                <w:rFonts w:cs="Times New Roman"/>
                <w:sz w:val="26"/>
                <w:szCs w:val="26"/>
                <w:lang w:val="vi-VN"/>
              </w:rPr>
            </w:pPr>
            <w:r w:rsidRPr="00000DCC">
              <w:rPr>
                <w:rFonts w:cs="Times New Roman"/>
                <w:sz w:val="26"/>
                <w:szCs w:val="26"/>
              </w:rPr>
              <w:t xml:space="preserve">+ </w:t>
            </w:r>
            <w:r w:rsidR="00762A96" w:rsidRPr="00000DCC">
              <w:rPr>
                <w:rFonts w:cs="Times New Roman"/>
                <w:sz w:val="26"/>
                <w:szCs w:val="26"/>
              </w:rPr>
              <w:t>Vì vậy An bị phạt 17 năm tù là mức xử phạt nghiêm khắc nhất đối với người chưa thành niên phạm tội</w:t>
            </w:r>
            <w:r w:rsidR="00762A96" w:rsidRPr="00000DCC">
              <w:rPr>
                <w:rFonts w:cs="Times New Roman"/>
                <w:sz w:val="26"/>
                <w:szCs w:val="26"/>
                <w:lang w:val="vi-VN"/>
              </w:rPr>
              <w:t>.</w:t>
            </w:r>
          </w:p>
        </w:tc>
        <w:tc>
          <w:tcPr>
            <w:tcW w:w="1262" w:type="dxa"/>
            <w:vAlign w:val="center"/>
          </w:tcPr>
          <w:p w14:paraId="404A6490" w14:textId="692C7166" w:rsidR="00046F7E" w:rsidRPr="00000DCC" w:rsidRDefault="00046F7E" w:rsidP="003D4B53">
            <w:pPr>
              <w:pStyle w:val="NoSpacing"/>
              <w:spacing w:line="312" w:lineRule="auto"/>
              <w:ind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t>0.5</w:t>
            </w:r>
            <w:r w:rsidR="00000DCC" w:rsidRPr="00000DCC">
              <w:rPr>
                <w:rFonts w:ascii="Times New Roman" w:eastAsia="Times New Roman" w:hAnsi="Times New Roman"/>
                <w:b/>
                <w:color w:val="000000" w:themeColor="text1"/>
                <w:sz w:val="26"/>
                <w:szCs w:val="26"/>
              </w:rPr>
              <w:t>đ</w:t>
            </w:r>
          </w:p>
          <w:p w14:paraId="0100CF7E" w14:textId="77777777" w:rsidR="00046F7E" w:rsidRPr="00000DCC" w:rsidRDefault="00046F7E" w:rsidP="003D4B53">
            <w:pPr>
              <w:pStyle w:val="NoSpacing"/>
              <w:spacing w:line="312" w:lineRule="auto"/>
              <w:ind w:right="-57"/>
              <w:jc w:val="center"/>
              <w:rPr>
                <w:rFonts w:ascii="Times New Roman" w:eastAsia="Times New Roman" w:hAnsi="Times New Roman"/>
                <w:b/>
                <w:color w:val="000000" w:themeColor="text1"/>
                <w:sz w:val="26"/>
                <w:szCs w:val="26"/>
              </w:rPr>
            </w:pPr>
          </w:p>
          <w:p w14:paraId="1724CCD3" w14:textId="77777777" w:rsidR="00046F7E" w:rsidRPr="00000DCC" w:rsidRDefault="00046F7E" w:rsidP="003D4B53">
            <w:pPr>
              <w:pStyle w:val="NoSpacing"/>
              <w:spacing w:line="312" w:lineRule="auto"/>
              <w:ind w:right="-57"/>
              <w:jc w:val="center"/>
              <w:rPr>
                <w:rFonts w:ascii="Times New Roman" w:eastAsia="Times New Roman" w:hAnsi="Times New Roman"/>
                <w:b/>
                <w:color w:val="000000" w:themeColor="text1"/>
                <w:sz w:val="26"/>
                <w:szCs w:val="26"/>
              </w:rPr>
            </w:pPr>
          </w:p>
          <w:p w14:paraId="79D26908" w14:textId="77777777" w:rsidR="00046F7E" w:rsidRPr="00000DCC" w:rsidRDefault="00046F7E" w:rsidP="003D4B53">
            <w:pPr>
              <w:pStyle w:val="NoSpacing"/>
              <w:spacing w:line="312" w:lineRule="auto"/>
              <w:ind w:right="-57"/>
              <w:jc w:val="center"/>
              <w:rPr>
                <w:rFonts w:ascii="Times New Roman" w:eastAsia="Times New Roman" w:hAnsi="Times New Roman"/>
                <w:b/>
                <w:color w:val="000000" w:themeColor="text1"/>
                <w:sz w:val="26"/>
                <w:szCs w:val="26"/>
              </w:rPr>
            </w:pPr>
          </w:p>
          <w:p w14:paraId="18144DF5" w14:textId="77777777" w:rsidR="00046F7E" w:rsidRPr="00000DCC" w:rsidRDefault="00046F7E" w:rsidP="003D4B53">
            <w:pPr>
              <w:pStyle w:val="NoSpacing"/>
              <w:spacing w:line="312" w:lineRule="auto"/>
              <w:ind w:right="-57"/>
              <w:jc w:val="center"/>
              <w:rPr>
                <w:rFonts w:ascii="Times New Roman" w:eastAsia="Times New Roman" w:hAnsi="Times New Roman"/>
                <w:b/>
                <w:color w:val="000000" w:themeColor="text1"/>
                <w:sz w:val="26"/>
                <w:szCs w:val="26"/>
              </w:rPr>
            </w:pPr>
          </w:p>
          <w:p w14:paraId="14ACF643" w14:textId="69075056" w:rsidR="009B3508" w:rsidRPr="00000DCC" w:rsidRDefault="00046F7E" w:rsidP="003D4B53">
            <w:pPr>
              <w:pStyle w:val="NoSpacing"/>
              <w:spacing w:line="312" w:lineRule="auto"/>
              <w:ind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t>0.5</w:t>
            </w:r>
            <w:r w:rsidR="00000DCC" w:rsidRPr="00000DCC">
              <w:rPr>
                <w:rFonts w:ascii="Times New Roman" w:eastAsia="Times New Roman" w:hAnsi="Times New Roman"/>
                <w:b/>
                <w:color w:val="000000" w:themeColor="text1"/>
                <w:sz w:val="26"/>
                <w:szCs w:val="26"/>
              </w:rPr>
              <w:t>đ</w:t>
            </w:r>
          </w:p>
          <w:p w14:paraId="4A7024BB" w14:textId="77777777" w:rsidR="009B3508" w:rsidRPr="00000DCC" w:rsidRDefault="009B3508" w:rsidP="003D4B53">
            <w:pPr>
              <w:pStyle w:val="NoSpacing"/>
              <w:spacing w:line="312" w:lineRule="auto"/>
              <w:ind w:right="-57"/>
              <w:jc w:val="center"/>
              <w:rPr>
                <w:rFonts w:ascii="Times New Roman" w:eastAsia="Times New Roman" w:hAnsi="Times New Roman"/>
                <w:b/>
                <w:color w:val="000000" w:themeColor="text1"/>
                <w:sz w:val="26"/>
                <w:szCs w:val="26"/>
              </w:rPr>
            </w:pPr>
          </w:p>
          <w:p w14:paraId="46F6CFA0" w14:textId="77777777" w:rsidR="009B3508" w:rsidRPr="00000DCC" w:rsidRDefault="009B3508" w:rsidP="003D4B53">
            <w:pPr>
              <w:pStyle w:val="NoSpacing"/>
              <w:spacing w:line="312" w:lineRule="auto"/>
              <w:ind w:right="-57"/>
              <w:jc w:val="center"/>
              <w:rPr>
                <w:rFonts w:ascii="Times New Roman" w:eastAsia="Times New Roman" w:hAnsi="Times New Roman"/>
                <w:b/>
                <w:color w:val="000000" w:themeColor="text1"/>
                <w:sz w:val="26"/>
                <w:szCs w:val="26"/>
              </w:rPr>
            </w:pPr>
          </w:p>
        </w:tc>
      </w:tr>
      <w:tr w:rsidR="00762A96" w:rsidRPr="00000DCC" w14:paraId="61CE7320" w14:textId="77777777" w:rsidTr="008C6A8C">
        <w:trPr>
          <w:trHeight w:val="575"/>
        </w:trPr>
        <w:tc>
          <w:tcPr>
            <w:tcW w:w="823" w:type="dxa"/>
            <w:vMerge/>
            <w:vAlign w:val="center"/>
          </w:tcPr>
          <w:p w14:paraId="5E9DC48E"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658A71BF" w14:textId="5DD1E6EC" w:rsidR="00762A96" w:rsidRPr="00000DCC" w:rsidRDefault="00762A96" w:rsidP="00762A96">
            <w:pPr>
              <w:pStyle w:val="NormalWeb"/>
              <w:shd w:val="clear" w:color="auto" w:fill="FFFFFF"/>
              <w:spacing w:after="0" w:afterAutospacing="0" w:line="312" w:lineRule="auto"/>
              <w:ind w:right="70"/>
              <w:jc w:val="both"/>
              <w:rPr>
                <w:b/>
                <w:color w:val="000000" w:themeColor="text1"/>
                <w:sz w:val="26"/>
                <w:szCs w:val="26"/>
              </w:rPr>
            </w:pPr>
            <w:r w:rsidRPr="00000DCC">
              <w:rPr>
                <w:b/>
                <w:sz w:val="26"/>
                <w:szCs w:val="26"/>
              </w:rPr>
              <w:t>Việc xử phạt của Tòa án là thực hiện pháp luật theo hình thức nào? Làm rõ nội dung hình thức thực hiện pháp luật ấy</w:t>
            </w:r>
          </w:p>
        </w:tc>
        <w:tc>
          <w:tcPr>
            <w:tcW w:w="1262" w:type="dxa"/>
            <w:vAlign w:val="center"/>
          </w:tcPr>
          <w:p w14:paraId="0B3A9763" w14:textId="678A64B3" w:rsidR="00762A96" w:rsidRPr="00000DCC" w:rsidRDefault="00046F7E"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t>0.75đ</w:t>
            </w:r>
          </w:p>
        </w:tc>
      </w:tr>
      <w:tr w:rsidR="00762A96" w:rsidRPr="00000DCC" w14:paraId="5851940E" w14:textId="77777777" w:rsidTr="008C6A8C">
        <w:trPr>
          <w:trHeight w:val="575"/>
        </w:trPr>
        <w:tc>
          <w:tcPr>
            <w:tcW w:w="823" w:type="dxa"/>
            <w:vMerge/>
            <w:vAlign w:val="center"/>
          </w:tcPr>
          <w:p w14:paraId="42B35285"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5894C4D3" w14:textId="77777777" w:rsidR="00762A96" w:rsidRPr="00000DCC" w:rsidRDefault="00762A96" w:rsidP="00762A96">
            <w:pPr>
              <w:spacing w:line="312" w:lineRule="auto"/>
              <w:jc w:val="both"/>
              <w:rPr>
                <w:rFonts w:cs="Times New Roman"/>
                <w:sz w:val="26"/>
                <w:szCs w:val="26"/>
              </w:rPr>
            </w:pPr>
            <w:r w:rsidRPr="00000DCC">
              <w:rPr>
                <w:rFonts w:cs="Times New Roman"/>
                <w:sz w:val="26"/>
                <w:szCs w:val="26"/>
              </w:rPr>
              <w:t>* Việc xử phạt của Tòa án là hình thức áp dụng pháp luật vì Tòa án đã căn cứ vào những quy định của Bộ luật hình sự để ra quyết định xử phạt người vi phạm pháp luật.</w:t>
            </w:r>
          </w:p>
          <w:p w14:paraId="5E4FAB5E" w14:textId="77777777" w:rsidR="00762A96" w:rsidRPr="00000DCC" w:rsidRDefault="00762A96" w:rsidP="00762A96">
            <w:pPr>
              <w:spacing w:line="312" w:lineRule="auto"/>
              <w:jc w:val="both"/>
              <w:rPr>
                <w:rFonts w:cs="Times New Roman"/>
                <w:sz w:val="26"/>
                <w:szCs w:val="26"/>
              </w:rPr>
            </w:pPr>
            <w:r w:rsidRPr="00000DCC">
              <w:rPr>
                <w:rFonts w:cs="Times New Roman"/>
                <w:sz w:val="26"/>
                <w:szCs w:val="26"/>
              </w:rPr>
              <w:t>* Nội dung hình thức áp dụng pháp luật:</w:t>
            </w:r>
          </w:p>
          <w:p w14:paraId="0BB59253" w14:textId="16D9CE2E" w:rsidR="00762A96" w:rsidRPr="00000DCC" w:rsidRDefault="00762A96" w:rsidP="00762A96">
            <w:pPr>
              <w:spacing w:line="312" w:lineRule="auto"/>
              <w:jc w:val="both"/>
              <w:rPr>
                <w:rFonts w:cs="Times New Roman"/>
                <w:sz w:val="26"/>
                <w:szCs w:val="26"/>
                <w:lang w:val="vi-VN"/>
              </w:rPr>
            </w:pPr>
            <w:r w:rsidRPr="00000DCC">
              <w:rPr>
                <w:rFonts w:cs="Times New Roman"/>
                <w:sz w:val="26"/>
                <w:szCs w:val="26"/>
                <w:lang w:val="vi-VN"/>
              </w:rPr>
              <w:lastRenderedPageBreak/>
              <w:t xml:space="preserve">- Các cơ quan, công chức Nhà nước có thẩm quyền căn cứ vào pháp luật để ra các quyết định làm phát sinh, chấm dứt hoặc thay đổi việc thực hiện các quyền, nghĩa vụ cụ thể của cá nhân, tổ chức. </w:t>
            </w:r>
          </w:p>
          <w:p w14:paraId="669DCD71" w14:textId="77F4F706" w:rsidR="00762A96" w:rsidRPr="00000DCC" w:rsidRDefault="00762A96" w:rsidP="00762A96">
            <w:pPr>
              <w:spacing w:line="312" w:lineRule="auto"/>
              <w:jc w:val="both"/>
              <w:rPr>
                <w:rFonts w:cs="Times New Roman"/>
                <w:sz w:val="26"/>
                <w:szCs w:val="26"/>
                <w:lang w:val="vi-VN"/>
              </w:rPr>
            </w:pPr>
            <w:r w:rsidRPr="00000DCC">
              <w:rPr>
                <w:rFonts w:cs="Times New Roman"/>
                <w:sz w:val="26"/>
                <w:szCs w:val="26"/>
              </w:rPr>
              <w:t xml:space="preserve">- </w:t>
            </w:r>
            <w:r w:rsidRPr="00000DCC">
              <w:rPr>
                <w:rFonts w:cs="Times New Roman"/>
                <w:sz w:val="26"/>
                <w:szCs w:val="26"/>
                <w:lang w:val="vi-VN"/>
              </w:rPr>
              <w:t>Có hai trường hợp:</w:t>
            </w:r>
          </w:p>
          <w:p w14:paraId="1DBA2E1D" w14:textId="77777777" w:rsidR="009B3508" w:rsidRPr="00000DCC" w:rsidRDefault="00762A96" w:rsidP="009B3508">
            <w:pPr>
              <w:spacing w:line="312" w:lineRule="auto"/>
              <w:jc w:val="both"/>
              <w:rPr>
                <w:rFonts w:cs="Times New Roman"/>
                <w:sz w:val="26"/>
                <w:szCs w:val="26"/>
                <w:lang w:val="vi-VN"/>
              </w:rPr>
            </w:pPr>
            <w:r w:rsidRPr="00000DCC">
              <w:rPr>
                <w:rFonts w:cs="Times New Roman"/>
                <w:sz w:val="26"/>
                <w:szCs w:val="26"/>
                <w:lang w:val="vi-VN"/>
              </w:rPr>
              <w:t>+ Các quyền và nghĩa vụ của công dân không tự phát sinh, thay đổi hay chấm dứt nếu không có một văn bản, quyết định áp dụng pháp luật của cơ quan Nhà nước có thẩm quyề</w:t>
            </w:r>
            <w:r w:rsidR="009B3508" w:rsidRPr="00000DCC">
              <w:rPr>
                <w:rFonts w:cs="Times New Roman"/>
                <w:sz w:val="26"/>
                <w:szCs w:val="26"/>
                <w:lang w:val="vi-VN"/>
              </w:rPr>
              <w:t xml:space="preserve">n. </w:t>
            </w:r>
            <w:r w:rsidR="009B3508" w:rsidRPr="00000DCC">
              <w:rPr>
                <w:rFonts w:cs="Times New Roman"/>
                <w:sz w:val="26"/>
                <w:szCs w:val="26"/>
                <w:lang w:val="vi-VN"/>
              </w:rPr>
              <w:tab/>
            </w:r>
            <w:r w:rsidR="009B3508" w:rsidRPr="00000DCC">
              <w:rPr>
                <w:rFonts w:cs="Times New Roman"/>
                <w:sz w:val="26"/>
                <w:szCs w:val="26"/>
                <w:lang w:val="vi-VN"/>
              </w:rPr>
              <w:tab/>
            </w:r>
          </w:p>
          <w:p w14:paraId="74718A23" w14:textId="0EBDAD9E" w:rsidR="00762A96" w:rsidRPr="00000DCC" w:rsidRDefault="00762A96" w:rsidP="009B3508">
            <w:pPr>
              <w:spacing w:line="312" w:lineRule="auto"/>
              <w:jc w:val="both"/>
              <w:rPr>
                <w:rFonts w:cs="Times New Roman"/>
                <w:sz w:val="26"/>
                <w:szCs w:val="26"/>
                <w:lang w:val="vi-VN"/>
              </w:rPr>
            </w:pPr>
            <w:r w:rsidRPr="00000DCC">
              <w:rPr>
                <w:sz w:val="26"/>
                <w:szCs w:val="26"/>
                <w:lang w:val="vi-VN"/>
              </w:rPr>
              <w:t xml:space="preserve">+ Cơ quan Nhà nước ra quyết định xử lí người vi phạm pháp luật hoặc giải quyết tranh chấp giữa các cá nhân, tổ chức. </w:t>
            </w:r>
            <w:r w:rsidRPr="00000DCC">
              <w:rPr>
                <w:sz w:val="26"/>
                <w:szCs w:val="26"/>
                <w:lang w:val="vi-VN"/>
              </w:rPr>
              <w:tab/>
            </w:r>
            <w:r w:rsidRPr="00000DCC">
              <w:rPr>
                <w:sz w:val="26"/>
                <w:szCs w:val="26"/>
                <w:lang w:val="vi-VN"/>
              </w:rPr>
              <w:tab/>
            </w:r>
            <w:r w:rsidRPr="00000DCC">
              <w:rPr>
                <w:sz w:val="26"/>
                <w:szCs w:val="26"/>
                <w:lang w:val="vi-VN"/>
              </w:rPr>
              <w:tab/>
            </w:r>
          </w:p>
        </w:tc>
        <w:tc>
          <w:tcPr>
            <w:tcW w:w="1262" w:type="dxa"/>
            <w:vAlign w:val="center"/>
          </w:tcPr>
          <w:p w14:paraId="16B76CEB" w14:textId="58A1DDDD" w:rsidR="00762A96"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lastRenderedPageBreak/>
              <w:t>0.25</w:t>
            </w:r>
            <w:r w:rsidR="00000DCC" w:rsidRPr="00000DCC">
              <w:rPr>
                <w:rFonts w:ascii="Times New Roman" w:eastAsia="Times New Roman" w:hAnsi="Times New Roman"/>
                <w:b/>
                <w:color w:val="000000" w:themeColor="text1"/>
                <w:sz w:val="26"/>
                <w:szCs w:val="26"/>
              </w:rPr>
              <w:t>đ</w:t>
            </w:r>
          </w:p>
          <w:p w14:paraId="74CD0111" w14:textId="77777777" w:rsidR="009B3508"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4D2AF2F5" w14:textId="77777777" w:rsidR="00046F7E" w:rsidRPr="00000DCC" w:rsidRDefault="00046F7E"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03B78650" w14:textId="77777777" w:rsidR="00046F7E" w:rsidRPr="00000DCC" w:rsidRDefault="00046F7E"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32A84E5B" w14:textId="77777777" w:rsidR="00046F7E" w:rsidRPr="00000DCC" w:rsidRDefault="00046F7E"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7CD2CA5F" w14:textId="77777777" w:rsidR="009B3508" w:rsidRPr="00000DCC" w:rsidRDefault="009B3508" w:rsidP="003D4B53">
            <w:pPr>
              <w:pStyle w:val="NoSpacing"/>
              <w:spacing w:line="312" w:lineRule="auto"/>
              <w:ind w:right="-57"/>
              <w:jc w:val="center"/>
              <w:rPr>
                <w:rFonts w:ascii="Times New Roman" w:eastAsia="Times New Roman" w:hAnsi="Times New Roman"/>
                <w:b/>
                <w:color w:val="000000" w:themeColor="text1"/>
                <w:sz w:val="26"/>
                <w:szCs w:val="26"/>
              </w:rPr>
            </w:pPr>
          </w:p>
          <w:p w14:paraId="7DD2C1BC" w14:textId="54C95355" w:rsidR="009B3508" w:rsidRPr="00000DCC" w:rsidRDefault="00046F7E"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lastRenderedPageBreak/>
              <w:t>0.25</w:t>
            </w:r>
            <w:r w:rsidR="00000DCC" w:rsidRPr="00000DCC">
              <w:rPr>
                <w:rFonts w:ascii="Times New Roman" w:eastAsia="Times New Roman" w:hAnsi="Times New Roman"/>
                <w:b/>
                <w:color w:val="000000" w:themeColor="text1"/>
                <w:sz w:val="26"/>
                <w:szCs w:val="26"/>
              </w:rPr>
              <w:t>đ</w:t>
            </w:r>
          </w:p>
          <w:p w14:paraId="195F50D8" w14:textId="77777777" w:rsidR="00046F7E" w:rsidRPr="00000DCC" w:rsidRDefault="00046F7E"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78AD3892" w14:textId="77777777" w:rsidR="00046F7E" w:rsidRPr="00000DCC" w:rsidRDefault="00046F7E"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28602B88" w14:textId="77777777" w:rsidR="00046F7E" w:rsidRPr="00000DCC" w:rsidRDefault="00046F7E"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42CD480B" w14:textId="4A8EBADF" w:rsidR="00046F7E" w:rsidRPr="00000DCC" w:rsidRDefault="00046F7E"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t>0.25</w:t>
            </w:r>
            <w:r w:rsidR="00000DCC" w:rsidRPr="00000DCC">
              <w:rPr>
                <w:rFonts w:ascii="Times New Roman" w:eastAsia="Times New Roman" w:hAnsi="Times New Roman"/>
                <w:b/>
                <w:color w:val="000000" w:themeColor="text1"/>
                <w:sz w:val="26"/>
                <w:szCs w:val="26"/>
              </w:rPr>
              <w:t>đ</w:t>
            </w:r>
          </w:p>
        </w:tc>
      </w:tr>
      <w:tr w:rsidR="00762A96" w:rsidRPr="00000DCC" w14:paraId="1443A844" w14:textId="77777777" w:rsidTr="00E52C19">
        <w:trPr>
          <w:trHeight w:val="575"/>
        </w:trPr>
        <w:tc>
          <w:tcPr>
            <w:tcW w:w="823" w:type="dxa"/>
            <w:vMerge w:val="restart"/>
            <w:vAlign w:val="center"/>
          </w:tcPr>
          <w:p w14:paraId="356754FF" w14:textId="15DA2D25"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58347ED2" w14:textId="7634CAAB" w:rsidR="00762A96" w:rsidRPr="00000DCC" w:rsidRDefault="00762A96" w:rsidP="00762A96">
            <w:pPr>
              <w:pStyle w:val="NormalWeb"/>
              <w:shd w:val="clear" w:color="auto" w:fill="FFFFFF"/>
              <w:spacing w:after="0" w:afterAutospacing="0" w:line="312" w:lineRule="auto"/>
              <w:jc w:val="both"/>
              <w:rPr>
                <w:b/>
                <w:color w:val="000000" w:themeColor="text1"/>
                <w:sz w:val="26"/>
                <w:szCs w:val="26"/>
              </w:rPr>
            </w:pPr>
            <w:r w:rsidRPr="00000DCC">
              <w:rPr>
                <w:b/>
                <w:sz w:val="26"/>
                <w:szCs w:val="26"/>
              </w:rPr>
              <w:t xml:space="preserve">* Làm rõ loại vi phạm pháp luật và trách nhiệm pháp lý trong tình huống trên. </w:t>
            </w:r>
          </w:p>
        </w:tc>
        <w:tc>
          <w:tcPr>
            <w:tcW w:w="1262" w:type="dxa"/>
            <w:vAlign w:val="center"/>
          </w:tcPr>
          <w:p w14:paraId="70F2235D" w14:textId="466F64D1" w:rsidR="00762A96"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t>0.</w:t>
            </w:r>
            <w:r w:rsidR="00046F7E" w:rsidRPr="00000DCC">
              <w:rPr>
                <w:rFonts w:ascii="Times New Roman" w:eastAsia="Times New Roman" w:hAnsi="Times New Roman"/>
                <w:b/>
                <w:color w:val="000000" w:themeColor="text1"/>
                <w:sz w:val="26"/>
                <w:szCs w:val="26"/>
              </w:rPr>
              <w:t>7</w:t>
            </w:r>
            <w:r w:rsidRPr="00000DCC">
              <w:rPr>
                <w:rFonts w:ascii="Times New Roman" w:eastAsia="Times New Roman" w:hAnsi="Times New Roman"/>
                <w:b/>
                <w:color w:val="000000" w:themeColor="text1"/>
                <w:sz w:val="26"/>
                <w:szCs w:val="26"/>
              </w:rPr>
              <w:t>5</w:t>
            </w:r>
            <w:r w:rsidR="00046F7E" w:rsidRPr="00000DCC">
              <w:rPr>
                <w:rFonts w:ascii="Times New Roman" w:eastAsia="Times New Roman" w:hAnsi="Times New Roman"/>
                <w:b/>
                <w:color w:val="000000" w:themeColor="text1"/>
                <w:sz w:val="26"/>
                <w:szCs w:val="26"/>
              </w:rPr>
              <w:t>đ</w:t>
            </w:r>
          </w:p>
        </w:tc>
      </w:tr>
      <w:tr w:rsidR="00762A96" w:rsidRPr="00000DCC" w14:paraId="467E6336" w14:textId="77777777" w:rsidTr="00046F7E">
        <w:trPr>
          <w:trHeight w:val="2117"/>
        </w:trPr>
        <w:tc>
          <w:tcPr>
            <w:tcW w:w="823" w:type="dxa"/>
            <w:vMerge/>
            <w:vAlign w:val="center"/>
          </w:tcPr>
          <w:p w14:paraId="231B04F2"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624FF330" w14:textId="77777777" w:rsidR="00762A96" w:rsidRPr="00000DCC" w:rsidRDefault="00762A96" w:rsidP="00762A96">
            <w:pPr>
              <w:spacing w:line="312" w:lineRule="auto"/>
              <w:rPr>
                <w:rFonts w:eastAsia="Calibri" w:cs="Times New Roman"/>
                <w:b/>
                <w:bCs/>
                <w:sz w:val="26"/>
                <w:szCs w:val="26"/>
              </w:rPr>
            </w:pPr>
            <w:r w:rsidRPr="00000DCC">
              <w:rPr>
                <w:rFonts w:eastAsia="Calibri" w:cs="Times New Roman"/>
                <w:b/>
                <w:bCs/>
                <w:sz w:val="26"/>
                <w:szCs w:val="26"/>
              </w:rPr>
              <w:t>* Nội dung vi phạm hình sự:</w:t>
            </w:r>
          </w:p>
          <w:p w14:paraId="30315606" w14:textId="77777777" w:rsidR="00762A96" w:rsidRPr="00000DCC" w:rsidRDefault="00762A96" w:rsidP="00762A96">
            <w:pPr>
              <w:spacing w:line="312" w:lineRule="auto"/>
              <w:rPr>
                <w:rFonts w:cs="Times New Roman"/>
                <w:sz w:val="26"/>
                <w:szCs w:val="26"/>
              </w:rPr>
            </w:pPr>
            <w:r w:rsidRPr="00000DCC">
              <w:rPr>
                <w:rFonts w:eastAsia="Calibri" w:cs="Times New Roman"/>
                <w:sz w:val="26"/>
                <w:szCs w:val="26"/>
              </w:rPr>
              <w:t>-</w:t>
            </w:r>
            <w:r w:rsidRPr="00000DCC">
              <w:rPr>
                <w:rFonts w:cs="Times New Roman"/>
                <w:sz w:val="26"/>
                <w:szCs w:val="26"/>
              </w:rPr>
              <w:t>Vi phạm hình sự là những hành vi nguy hiểm cho xã hội, bị coi là tội phạm được quy định tại Bộ luật Hình sự.</w:t>
            </w:r>
          </w:p>
          <w:p w14:paraId="6FBDF8FF" w14:textId="77777777" w:rsidR="00762A96" w:rsidRPr="00000DCC" w:rsidRDefault="00762A96" w:rsidP="00762A96">
            <w:pPr>
              <w:spacing w:line="312" w:lineRule="auto"/>
              <w:rPr>
                <w:rFonts w:eastAsia="Calibri" w:cs="Times New Roman"/>
                <w:sz w:val="26"/>
                <w:szCs w:val="26"/>
              </w:rPr>
            </w:pPr>
            <w:r w:rsidRPr="00000DCC">
              <w:rPr>
                <w:rFonts w:eastAsia="Calibri" w:cs="Times New Roman"/>
                <w:sz w:val="26"/>
                <w:szCs w:val="26"/>
              </w:rPr>
              <w:t>- Chủ thể vi phạm:</w:t>
            </w:r>
            <w:r w:rsidRPr="00000DCC">
              <w:rPr>
                <w:rFonts w:cs="Times New Roman"/>
                <w:color w:val="000000"/>
                <w:sz w:val="26"/>
                <w:szCs w:val="26"/>
                <w:shd w:val="clear" w:color="auto" w:fill="FFFFFF"/>
              </w:rPr>
              <w:t xml:space="preserve"> chỉ có thể là cá nhân.</w:t>
            </w:r>
          </w:p>
          <w:p w14:paraId="66064027" w14:textId="77777777" w:rsidR="00762A96" w:rsidRPr="00000DCC" w:rsidRDefault="00762A96" w:rsidP="00762A96">
            <w:pPr>
              <w:spacing w:line="312" w:lineRule="auto"/>
              <w:rPr>
                <w:rFonts w:cs="Times New Roman"/>
                <w:color w:val="000000"/>
                <w:sz w:val="26"/>
                <w:szCs w:val="26"/>
                <w:shd w:val="clear" w:color="auto" w:fill="FFFFFF"/>
              </w:rPr>
            </w:pPr>
            <w:r w:rsidRPr="00000DCC">
              <w:rPr>
                <w:rFonts w:cs="Times New Roman"/>
                <w:color w:val="000000"/>
                <w:sz w:val="26"/>
                <w:szCs w:val="26"/>
                <w:shd w:val="clear" w:color="auto" w:fill="FFFFFF"/>
              </w:rPr>
              <w:t>+ Từ đủ 14 tuổi đến dưới 16 tuổi chịu trách nhiệm hình sự đối với tội phạm rất nghiêm trọng do cố ý hoặc đặc biệt nghiêm trọng.</w:t>
            </w:r>
          </w:p>
          <w:p w14:paraId="18D7F934" w14:textId="77777777" w:rsidR="00762A96" w:rsidRPr="00000DCC" w:rsidRDefault="00762A96" w:rsidP="00762A96">
            <w:pPr>
              <w:spacing w:line="312" w:lineRule="auto"/>
              <w:rPr>
                <w:rFonts w:cs="Times New Roman"/>
                <w:color w:val="000000"/>
                <w:sz w:val="26"/>
                <w:szCs w:val="26"/>
                <w:shd w:val="clear" w:color="auto" w:fill="FFFFFF"/>
              </w:rPr>
            </w:pPr>
            <w:r w:rsidRPr="00000DCC">
              <w:rPr>
                <w:rFonts w:cs="Times New Roman"/>
                <w:color w:val="000000"/>
                <w:sz w:val="26"/>
                <w:szCs w:val="26"/>
                <w:shd w:val="clear" w:color="auto" w:fill="FFFFFF"/>
              </w:rPr>
              <w:t>+ Từ 16 tuổi trở lên chịu trách nhiệm hình sự về mọi tội phạm.</w:t>
            </w:r>
          </w:p>
          <w:p w14:paraId="307FFBFC" w14:textId="77777777" w:rsidR="00762A96" w:rsidRPr="00000DCC" w:rsidRDefault="00762A96" w:rsidP="00762A96">
            <w:pPr>
              <w:spacing w:line="312" w:lineRule="auto"/>
              <w:rPr>
                <w:rFonts w:eastAsia="Calibri" w:cs="Times New Roman"/>
                <w:sz w:val="26"/>
                <w:szCs w:val="26"/>
              </w:rPr>
            </w:pPr>
            <w:r w:rsidRPr="00000DCC">
              <w:rPr>
                <w:rFonts w:eastAsia="Calibri" w:cs="Times New Roman"/>
                <w:sz w:val="26"/>
                <w:szCs w:val="26"/>
              </w:rPr>
              <w:t>- Trách nhiệm pháp lí</w:t>
            </w:r>
          </w:p>
          <w:p w14:paraId="53BA991B" w14:textId="2005FD71" w:rsidR="00762A96" w:rsidRPr="00000DCC" w:rsidRDefault="00762A96" w:rsidP="00762A96">
            <w:pPr>
              <w:spacing w:line="312" w:lineRule="auto"/>
              <w:rPr>
                <w:rFonts w:eastAsia="Calibri" w:cs="Times New Roman"/>
                <w:sz w:val="26"/>
                <w:szCs w:val="26"/>
              </w:rPr>
            </w:pPr>
            <w:r w:rsidRPr="00000DCC">
              <w:rPr>
                <w:rFonts w:eastAsia="Calibri" w:cs="Times New Roman"/>
                <w:sz w:val="26"/>
                <w:szCs w:val="26"/>
              </w:rPr>
              <w:t>+ Vi phạm hình sự: Phải chịu trách nhiệm hình sự, chủ yếu là áp dụng hình phạt tước đi tự do của con người do tòa án áp dụng.Có hình phạt chính và hình phạt bổ sung.</w:t>
            </w:r>
          </w:p>
          <w:p w14:paraId="389073C1" w14:textId="77777777" w:rsidR="00762A96" w:rsidRPr="00000DCC" w:rsidRDefault="00762A96" w:rsidP="00762A96">
            <w:pPr>
              <w:spacing w:line="312" w:lineRule="auto"/>
              <w:jc w:val="both"/>
              <w:rPr>
                <w:rFonts w:cs="Times New Roman"/>
                <w:b/>
                <w:sz w:val="26"/>
                <w:szCs w:val="26"/>
              </w:rPr>
            </w:pPr>
            <w:r w:rsidRPr="00000DCC">
              <w:rPr>
                <w:rFonts w:cs="Times New Roman"/>
                <w:b/>
                <w:sz w:val="26"/>
                <w:szCs w:val="26"/>
              </w:rPr>
              <w:t>* Làm rõ vi phạm pháp luật và trách nhiệm pháp lý trong tình huống trên:</w:t>
            </w:r>
          </w:p>
          <w:p w14:paraId="18B58FE1" w14:textId="77777777" w:rsidR="00762A96" w:rsidRPr="00000DCC" w:rsidRDefault="00762A96" w:rsidP="00762A96">
            <w:pPr>
              <w:spacing w:line="312" w:lineRule="auto"/>
              <w:jc w:val="both"/>
              <w:rPr>
                <w:rFonts w:cs="Times New Roman"/>
                <w:sz w:val="26"/>
                <w:szCs w:val="26"/>
              </w:rPr>
            </w:pPr>
            <w:r w:rsidRPr="00000DCC">
              <w:rPr>
                <w:rFonts w:cs="Times New Roman"/>
                <w:sz w:val="26"/>
                <w:szCs w:val="26"/>
              </w:rPr>
              <w:t xml:space="preserve"> - Trong tình huống trên M và N là hành vi vi phạm hình sự vì đã có hành vi gây trọng thương cho ông X, cướp tài sản là hành vi nguy hiểm cho xã hội, bị coi là tội phạm, được quy định tại Bộ luật hình sự.</w:t>
            </w:r>
          </w:p>
          <w:p w14:paraId="5E997B46" w14:textId="085D5946" w:rsidR="00762A96" w:rsidRPr="00000DCC" w:rsidRDefault="00762A96" w:rsidP="00000DCC">
            <w:pPr>
              <w:pStyle w:val="NormalWeb"/>
              <w:shd w:val="clear" w:color="auto" w:fill="FFFFFF"/>
              <w:spacing w:after="0" w:afterAutospacing="0" w:line="312" w:lineRule="auto"/>
              <w:ind w:right="40"/>
              <w:jc w:val="both"/>
              <w:rPr>
                <w:b/>
                <w:color w:val="000000" w:themeColor="text1"/>
                <w:sz w:val="26"/>
                <w:szCs w:val="26"/>
              </w:rPr>
            </w:pPr>
            <w:r w:rsidRPr="00000DCC">
              <w:rPr>
                <w:sz w:val="26"/>
                <w:szCs w:val="26"/>
              </w:rPr>
              <w:t>- Trách nhiệm hình sự của M và N: Chấp hành hình phạt tù theo quyết định của Tòa án.</w:t>
            </w:r>
          </w:p>
        </w:tc>
        <w:tc>
          <w:tcPr>
            <w:tcW w:w="1262" w:type="dxa"/>
            <w:vAlign w:val="center"/>
          </w:tcPr>
          <w:p w14:paraId="250DE9F6" w14:textId="2A64BC07" w:rsidR="00762A96" w:rsidRPr="00000DCC" w:rsidRDefault="00000DCC"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t>0.</w:t>
            </w:r>
            <w:r w:rsidR="009B3508" w:rsidRPr="00000DCC">
              <w:rPr>
                <w:rFonts w:ascii="Times New Roman" w:eastAsia="Times New Roman" w:hAnsi="Times New Roman"/>
                <w:b/>
                <w:color w:val="000000" w:themeColor="text1"/>
                <w:sz w:val="26"/>
                <w:szCs w:val="26"/>
              </w:rPr>
              <w:t>5</w:t>
            </w:r>
            <w:r w:rsidRPr="00000DCC">
              <w:rPr>
                <w:rFonts w:ascii="Times New Roman" w:eastAsia="Times New Roman" w:hAnsi="Times New Roman"/>
                <w:b/>
                <w:color w:val="000000" w:themeColor="text1"/>
                <w:sz w:val="26"/>
                <w:szCs w:val="26"/>
              </w:rPr>
              <w:t>đ</w:t>
            </w:r>
          </w:p>
          <w:p w14:paraId="07B907A4" w14:textId="77777777" w:rsidR="009B3508"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6066D101" w14:textId="77777777" w:rsidR="009B3508"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636CF691" w14:textId="77777777" w:rsidR="009B3508"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663C0565" w14:textId="77777777" w:rsidR="009B3508"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27A7E309" w14:textId="77777777" w:rsidR="009B3508"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6EBDA6F6" w14:textId="77777777" w:rsidR="009B3508"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7CBB0B46" w14:textId="77777777" w:rsidR="009B3508"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2EAC6974" w14:textId="77777777" w:rsidR="009B3508"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275645B5" w14:textId="77777777" w:rsidR="009B3508"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33BCFDEE" w14:textId="77777777" w:rsidR="009B3508"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746670BE" w14:textId="77777777" w:rsidR="009B3508"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19002EB3" w14:textId="77777777" w:rsidR="009B3508" w:rsidRPr="00000DCC" w:rsidRDefault="009B3508" w:rsidP="003D4B53">
            <w:pPr>
              <w:pStyle w:val="NoSpacing"/>
              <w:spacing w:line="312" w:lineRule="auto"/>
              <w:ind w:left="-57" w:right="-57"/>
              <w:jc w:val="center"/>
              <w:rPr>
                <w:rFonts w:ascii="Times New Roman" w:eastAsia="Times New Roman" w:hAnsi="Times New Roman"/>
                <w:b/>
                <w:color w:val="000000" w:themeColor="text1"/>
                <w:sz w:val="26"/>
                <w:szCs w:val="26"/>
              </w:rPr>
            </w:pPr>
          </w:p>
          <w:p w14:paraId="68A96413" w14:textId="77777777" w:rsidR="009B3508" w:rsidRPr="00000DCC" w:rsidRDefault="009B3508" w:rsidP="003D4B53">
            <w:pPr>
              <w:pStyle w:val="NoSpacing"/>
              <w:spacing w:line="312" w:lineRule="auto"/>
              <w:ind w:right="-57"/>
              <w:jc w:val="center"/>
              <w:rPr>
                <w:rFonts w:ascii="Times New Roman" w:eastAsia="Times New Roman" w:hAnsi="Times New Roman"/>
                <w:b/>
                <w:color w:val="000000" w:themeColor="text1"/>
                <w:sz w:val="26"/>
                <w:szCs w:val="26"/>
              </w:rPr>
            </w:pPr>
          </w:p>
          <w:p w14:paraId="457114C1" w14:textId="70CCAEFA" w:rsidR="009B3508" w:rsidRPr="00000DCC" w:rsidRDefault="009B3508" w:rsidP="003D4B53">
            <w:pPr>
              <w:pStyle w:val="NoSpacing"/>
              <w:spacing w:line="312" w:lineRule="auto"/>
              <w:ind w:right="-57"/>
              <w:jc w:val="center"/>
              <w:rPr>
                <w:rFonts w:ascii="Times New Roman" w:eastAsia="Times New Roman" w:hAnsi="Times New Roman"/>
                <w:b/>
                <w:color w:val="000000" w:themeColor="text1"/>
                <w:sz w:val="26"/>
                <w:szCs w:val="26"/>
              </w:rPr>
            </w:pPr>
            <w:r w:rsidRPr="00000DCC">
              <w:rPr>
                <w:rFonts w:ascii="Times New Roman" w:eastAsia="Times New Roman" w:hAnsi="Times New Roman"/>
                <w:b/>
                <w:color w:val="000000" w:themeColor="text1"/>
                <w:sz w:val="26"/>
                <w:szCs w:val="26"/>
              </w:rPr>
              <w:t>0.25</w:t>
            </w:r>
            <w:r w:rsidR="00000DCC" w:rsidRPr="00000DCC">
              <w:rPr>
                <w:rFonts w:ascii="Times New Roman" w:eastAsia="Times New Roman" w:hAnsi="Times New Roman"/>
                <w:b/>
                <w:color w:val="000000" w:themeColor="text1"/>
                <w:sz w:val="26"/>
                <w:szCs w:val="26"/>
              </w:rPr>
              <w:t>đ</w:t>
            </w:r>
          </w:p>
          <w:p w14:paraId="434602E4" w14:textId="77777777" w:rsidR="00046F7E" w:rsidRPr="00000DCC" w:rsidRDefault="00046F7E" w:rsidP="003D4B53">
            <w:pPr>
              <w:pStyle w:val="NoSpacing"/>
              <w:spacing w:line="312" w:lineRule="auto"/>
              <w:ind w:right="-57"/>
              <w:jc w:val="center"/>
              <w:rPr>
                <w:rFonts w:ascii="Times New Roman" w:eastAsia="Times New Roman" w:hAnsi="Times New Roman"/>
                <w:b/>
                <w:color w:val="000000" w:themeColor="text1"/>
                <w:sz w:val="26"/>
                <w:szCs w:val="26"/>
              </w:rPr>
            </w:pPr>
          </w:p>
          <w:p w14:paraId="6FE9B2D3" w14:textId="77777777" w:rsidR="00046F7E" w:rsidRPr="00000DCC" w:rsidRDefault="00046F7E" w:rsidP="003D4B53">
            <w:pPr>
              <w:pStyle w:val="NoSpacing"/>
              <w:spacing w:line="312" w:lineRule="auto"/>
              <w:ind w:right="-57"/>
              <w:jc w:val="center"/>
              <w:rPr>
                <w:rFonts w:ascii="Times New Roman" w:eastAsia="Times New Roman" w:hAnsi="Times New Roman"/>
                <w:b/>
                <w:color w:val="000000" w:themeColor="text1"/>
                <w:sz w:val="26"/>
                <w:szCs w:val="26"/>
              </w:rPr>
            </w:pPr>
          </w:p>
          <w:p w14:paraId="737E4C39" w14:textId="77777777" w:rsidR="00046F7E" w:rsidRPr="00000DCC" w:rsidRDefault="00046F7E" w:rsidP="003D4B53">
            <w:pPr>
              <w:pStyle w:val="NoSpacing"/>
              <w:spacing w:line="312" w:lineRule="auto"/>
              <w:ind w:right="-57"/>
              <w:jc w:val="center"/>
              <w:rPr>
                <w:rFonts w:ascii="Times New Roman" w:eastAsia="Times New Roman" w:hAnsi="Times New Roman"/>
                <w:b/>
                <w:color w:val="000000" w:themeColor="text1"/>
                <w:sz w:val="26"/>
                <w:szCs w:val="26"/>
              </w:rPr>
            </w:pPr>
          </w:p>
          <w:p w14:paraId="4F3F2569" w14:textId="77777777" w:rsidR="00046F7E" w:rsidRPr="00000DCC" w:rsidRDefault="00046F7E" w:rsidP="003D4B53">
            <w:pPr>
              <w:pStyle w:val="NoSpacing"/>
              <w:spacing w:line="312" w:lineRule="auto"/>
              <w:ind w:right="-57"/>
              <w:jc w:val="center"/>
              <w:rPr>
                <w:rFonts w:ascii="Times New Roman" w:eastAsia="Times New Roman" w:hAnsi="Times New Roman"/>
                <w:b/>
                <w:color w:val="000000" w:themeColor="text1"/>
                <w:sz w:val="26"/>
                <w:szCs w:val="26"/>
              </w:rPr>
            </w:pPr>
          </w:p>
          <w:p w14:paraId="448B0CFA" w14:textId="77777777" w:rsidR="00046F7E" w:rsidRPr="00000DCC" w:rsidRDefault="00046F7E" w:rsidP="003D4B53">
            <w:pPr>
              <w:pStyle w:val="NoSpacing"/>
              <w:spacing w:line="312" w:lineRule="auto"/>
              <w:ind w:right="-57"/>
              <w:jc w:val="center"/>
              <w:rPr>
                <w:rFonts w:ascii="Times New Roman" w:eastAsia="Times New Roman" w:hAnsi="Times New Roman"/>
                <w:b/>
                <w:color w:val="000000" w:themeColor="text1"/>
                <w:sz w:val="26"/>
                <w:szCs w:val="26"/>
              </w:rPr>
            </w:pPr>
          </w:p>
          <w:p w14:paraId="257DB8E0" w14:textId="77777777" w:rsidR="00046F7E" w:rsidRPr="00000DCC" w:rsidRDefault="00046F7E" w:rsidP="003D4B53">
            <w:pPr>
              <w:pStyle w:val="NoSpacing"/>
              <w:spacing w:line="312" w:lineRule="auto"/>
              <w:ind w:right="-57"/>
              <w:jc w:val="center"/>
              <w:rPr>
                <w:rFonts w:ascii="Times New Roman" w:eastAsia="Times New Roman" w:hAnsi="Times New Roman"/>
                <w:b/>
                <w:color w:val="000000" w:themeColor="text1"/>
                <w:sz w:val="26"/>
                <w:szCs w:val="26"/>
              </w:rPr>
            </w:pPr>
          </w:p>
          <w:p w14:paraId="411B1195" w14:textId="780630A4" w:rsidR="00046F7E" w:rsidRPr="00000DCC" w:rsidRDefault="00046F7E" w:rsidP="003D4B53">
            <w:pPr>
              <w:pStyle w:val="NoSpacing"/>
              <w:spacing w:line="312" w:lineRule="auto"/>
              <w:ind w:right="-57"/>
              <w:jc w:val="center"/>
              <w:rPr>
                <w:rFonts w:ascii="Times New Roman" w:eastAsia="Times New Roman" w:hAnsi="Times New Roman"/>
                <w:b/>
                <w:color w:val="000000" w:themeColor="text1"/>
                <w:sz w:val="26"/>
                <w:szCs w:val="26"/>
              </w:rPr>
            </w:pPr>
          </w:p>
        </w:tc>
      </w:tr>
      <w:tr w:rsidR="00762A96" w:rsidRPr="00000DCC" w14:paraId="2B3F28F0" w14:textId="77777777" w:rsidTr="00BC0F27">
        <w:trPr>
          <w:trHeight w:val="575"/>
        </w:trPr>
        <w:tc>
          <w:tcPr>
            <w:tcW w:w="823" w:type="dxa"/>
            <w:vAlign w:val="center"/>
          </w:tcPr>
          <w:p w14:paraId="301FEDBD" w14:textId="21D556D0"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lang w:val="vi-VN"/>
              </w:rPr>
            </w:pPr>
            <w:r w:rsidRPr="00000DCC">
              <w:rPr>
                <w:rFonts w:ascii="Times New Roman" w:eastAsia="Times New Roman" w:hAnsi="Times New Roman"/>
                <w:b/>
                <w:color w:val="000000" w:themeColor="text1"/>
                <w:sz w:val="26"/>
                <w:szCs w:val="26"/>
                <w:lang w:val="vi-VN"/>
              </w:rPr>
              <w:t>Câu 4</w:t>
            </w:r>
          </w:p>
        </w:tc>
        <w:tc>
          <w:tcPr>
            <w:tcW w:w="7434" w:type="dxa"/>
            <w:vAlign w:val="center"/>
          </w:tcPr>
          <w:p w14:paraId="53F029B3" w14:textId="77777777" w:rsidR="00762A96" w:rsidRPr="00000DCC" w:rsidRDefault="00762A96" w:rsidP="00762A96">
            <w:pPr>
              <w:spacing w:before="40" w:after="40" w:line="312" w:lineRule="auto"/>
              <w:jc w:val="both"/>
              <w:rPr>
                <w:rFonts w:cs="Times New Roman"/>
                <w:sz w:val="26"/>
                <w:szCs w:val="26"/>
                <w:lang w:val="pt-BR"/>
              </w:rPr>
            </w:pPr>
          </w:p>
        </w:tc>
        <w:tc>
          <w:tcPr>
            <w:tcW w:w="1262" w:type="dxa"/>
            <w:vAlign w:val="center"/>
          </w:tcPr>
          <w:p w14:paraId="3F7CA127" w14:textId="251598A1" w:rsidR="00762A96" w:rsidRPr="00000DCC" w:rsidRDefault="00762A96" w:rsidP="003D4B53">
            <w:pPr>
              <w:pStyle w:val="NoSpacing"/>
              <w:spacing w:line="312" w:lineRule="auto"/>
              <w:ind w:left="-57" w:right="-57"/>
              <w:jc w:val="center"/>
              <w:rPr>
                <w:rFonts w:ascii="Times New Roman" w:eastAsia="Times New Roman" w:hAnsi="Times New Roman"/>
                <w:b/>
                <w:color w:val="000000" w:themeColor="text1"/>
                <w:sz w:val="26"/>
                <w:szCs w:val="26"/>
                <w:lang w:val="vi-VN"/>
              </w:rPr>
            </w:pPr>
            <w:r w:rsidRPr="00000DCC">
              <w:rPr>
                <w:rFonts w:ascii="Times New Roman" w:eastAsia="Times New Roman" w:hAnsi="Times New Roman"/>
                <w:b/>
                <w:color w:val="000000" w:themeColor="text1"/>
                <w:sz w:val="26"/>
                <w:szCs w:val="26"/>
                <w:lang w:val="vi-VN"/>
              </w:rPr>
              <w:t>2.0 điểm</w:t>
            </w:r>
          </w:p>
        </w:tc>
      </w:tr>
      <w:tr w:rsidR="00762A96" w:rsidRPr="00000DCC" w14:paraId="78AAEFCC" w14:textId="77777777" w:rsidTr="00696285">
        <w:trPr>
          <w:trHeight w:val="575"/>
        </w:trPr>
        <w:tc>
          <w:tcPr>
            <w:tcW w:w="823" w:type="dxa"/>
            <w:vAlign w:val="center"/>
          </w:tcPr>
          <w:p w14:paraId="532F5871"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5A60C66F" w14:textId="4971DF85" w:rsidR="00762A96" w:rsidRPr="00000DCC" w:rsidRDefault="00762A96" w:rsidP="00762A96">
            <w:pPr>
              <w:spacing w:before="40" w:after="40" w:line="312" w:lineRule="auto"/>
              <w:jc w:val="both"/>
              <w:rPr>
                <w:rFonts w:cs="Times New Roman"/>
                <w:sz w:val="26"/>
                <w:szCs w:val="26"/>
                <w:lang w:val="pt-BR"/>
              </w:rPr>
            </w:pPr>
            <w:r w:rsidRPr="00000DCC">
              <w:rPr>
                <w:rFonts w:cs="Times New Roman"/>
                <w:b/>
                <w:sz w:val="26"/>
                <w:szCs w:val="26"/>
                <w:lang w:val="vi-VN"/>
              </w:rPr>
              <w:t>Trong trường hợp này</w:t>
            </w:r>
            <w:r w:rsidRPr="00000DCC">
              <w:rPr>
                <w:rFonts w:cs="Times New Roman"/>
                <w:b/>
                <w:sz w:val="26"/>
                <w:szCs w:val="26"/>
              </w:rPr>
              <w:t>,</w:t>
            </w:r>
            <w:r w:rsidRPr="00000DCC">
              <w:rPr>
                <w:rFonts w:cs="Times New Roman"/>
                <w:b/>
                <w:sz w:val="26"/>
                <w:szCs w:val="26"/>
                <w:lang w:val="vi-VN"/>
              </w:rPr>
              <w:t xml:space="preserve"> H và Q có bình đẳng với nhau trong việc thực hiện nghĩa vụ quân sự không? Vì sao? </w:t>
            </w:r>
          </w:p>
        </w:tc>
        <w:tc>
          <w:tcPr>
            <w:tcW w:w="1262" w:type="dxa"/>
          </w:tcPr>
          <w:p w14:paraId="4DA972EE" w14:textId="243F6C84" w:rsidR="00762A96" w:rsidRPr="00000DCC" w:rsidRDefault="00762A96" w:rsidP="003D4B53">
            <w:pPr>
              <w:pStyle w:val="NoSpacing"/>
              <w:spacing w:line="312" w:lineRule="auto"/>
              <w:ind w:left="-57" w:right="-57"/>
              <w:jc w:val="center"/>
              <w:rPr>
                <w:rFonts w:ascii="Times New Roman" w:eastAsia="Times New Roman" w:hAnsi="Times New Roman"/>
                <w:b/>
                <w:color w:val="000000" w:themeColor="text1"/>
                <w:sz w:val="26"/>
                <w:szCs w:val="26"/>
              </w:rPr>
            </w:pPr>
          </w:p>
        </w:tc>
      </w:tr>
      <w:tr w:rsidR="00762A96" w:rsidRPr="00000DCC" w14:paraId="6C7ADD2A" w14:textId="77777777" w:rsidTr="00696285">
        <w:trPr>
          <w:trHeight w:val="575"/>
        </w:trPr>
        <w:tc>
          <w:tcPr>
            <w:tcW w:w="823" w:type="dxa"/>
            <w:vMerge w:val="restart"/>
            <w:vAlign w:val="center"/>
          </w:tcPr>
          <w:p w14:paraId="72FF7DB8"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72181F4B" w14:textId="77777777" w:rsidR="00762A96" w:rsidRDefault="00762A96" w:rsidP="00762A96">
            <w:pPr>
              <w:spacing w:line="312" w:lineRule="auto"/>
              <w:jc w:val="both"/>
              <w:rPr>
                <w:rFonts w:cs="Times New Roman"/>
                <w:sz w:val="26"/>
                <w:szCs w:val="26"/>
                <w:lang w:val="vi-VN"/>
              </w:rPr>
            </w:pPr>
            <w:r w:rsidRPr="00000DCC">
              <w:rPr>
                <w:rFonts w:cs="Times New Roman"/>
                <w:sz w:val="26"/>
                <w:szCs w:val="26"/>
                <w:lang w:val="vi-VN"/>
              </w:rPr>
              <w:t xml:space="preserve">- Trong trường hợp này, H và Q có bình đẳng với nhau trong việc thực hiện nghĩa vụ quân sự. Vì:  </w:t>
            </w:r>
          </w:p>
          <w:p w14:paraId="69795C7F" w14:textId="6FDE70E4" w:rsidR="00000DCC" w:rsidRPr="00000DCC" w:rsidRDefault="00000DCC" w:rsidP="00762A96">
            <w:pPr>
              <w:spacing w:line="312" w:lineRule="auto"/>
              <w:jc w:val="both"/>
              <w:rPr>
                <w:rFonts w:cs="Times New Roman"/>
                <w:sz w:val="26"/>
                <w:szCs w:val="26"/>
              </w:rPr>
            </w:pPr>
            <w:r>
              <w:rPr>
                <w:rFonts w:cs="Times New Roman"/>
                <w:sz w:val="26"/>
                <w:szCs w:val="26"/>
              </w:rPr>
              <w:t>Giải thích:</w:t>
            </w:r>
          </w:p>
          <w:p w14:paraId="227577D5" w14:textId="77777777" w:rsidR="00762A96" w:rsidRPr="00000DCC" w:rsidRDefault="00762A96" w:rsidP="00762A96">
            <w:pPr>
              <w:spacing w:line="312" w:lineRule="auto"/>
              <w:jc w:val="both"/>
              <w:rPr>
                <w:rFonts w:cs="Times New Roman"/>
                <w:sz w:val="26"/>
                <w:szCs w:val="26"/>
                <w:lang w:val="pt-BR"/>
              </w:rPr>
            </w:pPr>
            <w:r w:rsidRPr="00000DCC">
              <w:rPr>
                <w:rFonts w:cs="Times New Roman"/>
                <w:sz w:val="26"/>
                <w:szCs w:val="26"/>
                <w:lang w:val="vi-VN"/>
              </w:rPr>
              <w:t xml:space="preserve">+ Pháp luật quy định: </w:t>
            </w:r>
            <w:r w:rsidRPr="00000DCC">
              <w:rPr>
                <w:rFonts w:cs="Times New Roman"/>
                <w:sz w:val="26"/>
                <w:szCs w:val="26"/>
                <w:lang w:val="pt-BR"/>
              </w:rPr>
              <w:t>Mọi công dân đều được hưởng quyền và phải thực hiện</w:t>
            </w:r>
            <w:r w:rsidRPr="00000DCC">
              <w:rPr>
                <w:rFonts w:cs="Times New Roman"/>
                <w:sz w:val="26"/>
                <w:szCs w:val="26"/>
                <w:lang w:val="vi-VN"/>
              </w:rPr>
              <w:t xml:space="preserve"> nghĩa vụ</w:t>
            </w:r>
            <w:r w:rsidRPr="00000DCC">
              <w:rPr>
                <w:rFonts w:cs="Times New Roman"/>
                <w:sz w:val="26"/>
                <w:szCs w:val="26"/>
                <w:lang w:val="pt-BR"/>
              </w:rPr>
              <w:t xml:space="preserve"> của mình</w:t>
            </w:r>
            <w:r w:rsidRPr="00000DCC">
              <w:rPr>
                <w:rFonts w:cs="Times New Roman"/>
                <w:sz w:val="26"/>
                <w:szCs w:val="26"/>
                <w:lang w:val="vi-VN"/>
              </w:rPr>
              <w:t xml:space="preserve"> nếu có đủ điều kiện theo quy định của pháp luật.</w:t>
            </w:r>
          </w:p>
          <w:p w14:paraId="0F82FC53" w14:textId="77777777" w:rsidR="00762A96" w:rsidRPr="00000DCC" w:rsidRDefault="00762A96" w:rsidP="00762A96">
            <w:pPr>
              <w:spacing w:line="312" w:lineRule="auto"/>
              <w:jc w:val="both"/>
              <w:rPr>
                <w:rFonts w:cs="Times New Roman"/>
                <w:sz w:val="26"/>
                <w:szCs w:val="26"/>
                <w:lang w:val="vi-VN"/>
              </w:rPr>
            </w:pPr>
            <w:r w:rsidRPr="00000DCC">
              <w:rPr>
                <w:rFonts w:cs="Times New Roman"/>
                <w:sz w:val="26"/>
                <w:szCs w:val="26"/>
                <w:lang w:val="vi-VN"/>
              </w:rPr>
              <w:t xml:space="preserve">+ Tuy nhiên, mức độ sử dụng quyền và nghĩa vụ đó đến đâu phụ thuộc vào khả năng, điều kiện và hoàn cảnh của mỗi người. </w:t>
            </w:r>
          </w:p>
          <w:p w14:paraId="2F16BCBE" w14:textId="77777777" w:rsidR="00762A96" w:rsidRPr="00000DCC" w:rsidRDefault="00762A96" w:rsidP="00762A96">
            <w:pPr>
              <w:spacing w:line="312" w:lineRule="auto"/>
              <w:jc w:val="both"/>
              <w:rPr>
                <w:rFonts w:cs="Times New Roman"/>
                <w:sz w:val="26"/>
                <w:szCs w:val="26"/>
                <w:lang w:val="vi-VN"/>
              </w:rPr>
            </w:pPr>
            <w:r w:rsidRPr="00000DCC">
              <w:rPr>
                <w:rFonts w:cs="Times New Roman"/>
                <w:sz w:val="26"/>
                <w:szCs w:val="26"/>
                <w:lang w:val="vi-VN"/>
              </w:rPr>
              <w:t xml:space="preserve">+ Cả H và Q đều đủ điều kiện sức khỏe để thực hiện nghĩa vụ quân sự, nhưng H đang học Đại học chính quy, thuộc trường hợp được hoãn nghĩa vụ quân sự theo quy định của pháp luật, còn Q đang đi làm, không thuộc trường hợp được hoãn. </w:t>
            </w:r>
          </w:p>
          <w:p w14:paraId="4E86F8D3" w14:textId="16538E88" w:rsidR="00762A96" w:rsidRPr="00000DCC" w:rsidRDefault="00762A96" w:rsidP="00762A96">
            <w:pPr>
              <w:spacing w:before="40" w:after="40" w:line="312" w:lineRule="auto"/>
              <w:jc w:val="both"/>
              <w:rPr>
                <w:rFonts w:cs="Times New Roman"/>
                <w:sz w:val="26"/>
                <w:szCs w:val="26"/>
                <w:lang w:val="pt-BR"/>
              </w:rPr>
            </w:pPr>
            <w:r w:rsidRPr="00000DCC">
              <w:rPr>
                <w:rFonts w:cs="Times New Roman"/>
                <w:sz w:val="26"/>
                <w:szCs w:val="26"/>
                <w:lang w:val="vi-VN"/>
              </w:rPr>
              <w:t xml:space="preserve">+ Như vậy, việc Q có giấy gọi nhập ngũ còn H thì không là đúng quy định của pháp luật, không vi phạm quyền bình đẳng của công dân trong việc thực hiện nghĩa vụ quân sự.  </w:t>
            </w:r>
          </w:p>
        </w:tc>
        <w:tc>
          <w:tcPr>
            <w:tcW w:w="1262" w:type="dxa"/>
          </w:tcPr>
          <w:p w14:paraId="1781EFBC" w14:textId="19A2E7C8" w:rsidR="00000DCC" w:rsidRPr="00000DCC" w:rsidRDefault="00000DCC" w:rsidP="003D4B53">
            <w:pPr>
              <w:spacing w:line="312" w:lineRule="auto"/>
              <w:jc w:val="center"/>
              <w:rPr>
                <w:rFonts w:cs="Times New Roman"/>
                <w:b/>
                <w:sz w:val="26"/>
                <w:szCs w:val="26"/>
              </w:rPr>
            </w:pPr>
            <w:r w:rsidRPr="00000DCC">
              <w:rPr>
                <w:rFonts w:cs="Times New Roman"/>
                <w:b/>
                <w:sz w:val="26"/>
                <w:szCs w:val="26"/>
              </w:rPr>
              <w:t>0.25đ</w:t>
            </w:r>
          </w:p>
          <w:p w14:paraId="439DC53A" w14:textId="77777777" w:rsidR="00000DCC" w:rsidRPr="00000DCC" w:rsidRDefault="00000DCC" w:rsidP="003D4B53">
            <w:pPr>
              <w:spacing w:line="312" w:lineRule="auto"/>
              <w:jc w:val="center"/>
              <w:rPr>
                <w:rFonts w:cs="Times New Roman"/>
                <w:b/>
                <w:sz w:val="26"/>
                <w:szCs w:val="26"/>
              </w:rPr>
            </w:pPr>
          </w:p>
          <w:p w14:paraId="10F0DDF8" w14:textId="03803B8E" w:rsidR="00000DCC" w:rsidRPr="00000DCC" w:rsidRDefault="00000DCC" w:rsidP="003D4B53">
            <w:pPr>
              <w:spacing w:line="312" w:lineRule="auto"/>
              <w:jc w:val="center"/>
              <w:rPr>
                <w:rFonts w:cs="Times New Roman"/>
                <w:b/>
                <w:sz w:val="26"/>
                <w:szCs w:val="26"/>
              </w:rPr>
            </w:pPr>
            <w:r w:rsidRPr="00000DCC">
              <w:rPr>
                <w:rFonts w:cs="Times New Roman"/>
                <w:b/>
                <w:sz w:val="26"/>
                <w:szCs w:val="26"/>
              </w:rPr>
              <w:t>0.5đ</w:t>
            </w:r>
          </w:p>
          <w:p w14:paraId="1E8FB227" w14:textId="77619977" w:rsidR="00000DCC" w:rsidRPr="00000DCC" w:rsidRDefault="00000DCC" w:rsidP="003D4B53">
            <w:pPr>
              <w:spacing w:line="312" w:lineRule="auto"/>
              <w:jc w:val="center"/>
              <w:rPr>
                <w:rFonts w:eastAsia="Times New Roman"/>
                <w:b/>
                <w:color w:val="000000" w:themeColor="text1"/>
                <w:sz w:val="26"/>
                <w:szCs w:val="26"/>
              </w:rPr>
            </w:pPr>
          </w:p>
          <w:p w14:paraId="2B04A6AC" w14:textId="4C985016" w:rsidR="00762A96" w:rsidRPr="00000DCC" w:rsidRDefault="00762A96" w:rsidP="003D4B53">
            <w:pPr>
              <w:pStyle w:val="NoSpacing"/>
              <w:spacing w:line="312" w:lineRule="auto"/>
              <w:ind w:left="-57" w:right="-57"/>
              <w:jc w:val="center"/>
              <w:rPr>
                <w:rFonts w:ascii="Times New Roman" w:eastAsia="Times New Roman" w:hAnsi="Times New Roman"/>
                <w:b/>
                <w:color w:val="000000" w:themeColor="text1"/>
                <w:sz w:val="26"/>
                <w:szCs w:val="26"/>
              </w:rPr>
            </w:pPr>
          </w:p>
        </w:tc>
      </w:tr>
      <w:tr w:rsidR="00762A96" w:rsidRPr="00000DCC" w14:paraId="4771EABB" w14:textId="77777777" w:rsidTr="0099622C">
        <w:trPr>
          <w:trHeight w:val="575"/>
        </w:trPr>
        <w:tc>
          <w:tcPr>
            <w:tcW w:w="823" w:type="dxa"/>
            <w:vMerge/>
            <w:vAlign w:val="center"/>
          </w:tcPr>
          <w:p w14:paraId="62DA07D9"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616C0278" w14:textId="09844760" w:rsidR="00762A96" w:rsidRPr="00000DCC" w:rsidRDefault="00762A96" w:rsidP="00762A96">
            <w:pPr>
              <w:spacing w:before="40" w:after="40" w:line="312" w:lineRule="auto"/>
              <w:jc w:val="both"/>
              <w:rPr>
                <w:rFonts w:cs="Times New Roman"/>
                <w:sz w:val="26"/>
                <w:szCs w:val="26"/>
                <w:lang w:val="pt-BR"/>
              </w:rPr>
            </w:pPr>
            <w:r w:rsidRPr="00000DCC">
              <w:rPr>
                <w:rFonts w:cs="Times New Roman"/>
                <w:b/>
                <w:sz w:val="26"/>
                <w:szCs w:val="26"/>
                <w:lang w:val="vi-VN"/>
              </w:rPr>
              <w:t xml:space="preserve">Tại sao nói quyền của công dân không tách rời nghĩa vụ công dân? </w:t>
            </w:r>
          </w:p>
        </w:tc>
        <w:tc>
          <w:tcPr>
            <w:tcW w:w="1262" w:type="dxa"/>
          </w:tcPr>
          <w:p w14:paraId="07A7B25A" w14:textId="28B43419" w:rsidR="00762A96" w:rsidRPr="00000DCC" w:rsidRDefault="00762A96" w:rsidP="003D4B53">
            <w:pPr>
              <w:pStyle w:val="NoSpacing"/>
              <w:spacing w:line="312" w:lineRule="auto"/>
              <w:ind w:left="-57" w:right="-57"/>
              <w:jc w:val="center"/>
              <w:rPr>
                <w:rFonts w:ascii="Times New Roman" w:eastAsia="Times New Roman" w:hAnsi="Times New Roman"/>
                <w:b/>
                <w:color w:val="000000" w:themeColor="text1"/>
                <w:sz w:val="26"/>
                <w:szCs w:val="26"/>
              </w:rPr>
            </w:pPr>
          </w:p>
        </w:tc>
      </w:tr>
      <w:tr w:rsidR="00762A96" w:rsidRPr="00000DCC" w14:paraId="54677DB4" w14:textId="77777777" w:rsidTr="0099622C">
        <w:trPr>
          <w:trHeight w:val="575"/>
        </w:trPr>
        <w:tc>
          <w:tcPr>
            <w:tcW w:w="823" w:type="dxa"/>
            <w:vMerge/>
            <w:vAlign w:val="center"/>
          </w:tcPr>
          <w:p w14:paraId="776ECCE8"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150E7944" w14:textId="77777777" w:rsidR="00762A96" w:rsidRPr="00000DCC" w:rsidRDefault="00762A96" w:rsidP="00762A96">
            <w:pPr>
              <w:spacing w:line="312" w:lineRule="auto"/>
              <w:jc w:val="both"/>
              <w:rPr>
                <w:rFonts w:cs="Times New Roman"/>
                <w:spacing w:val="-4"/>
                <w:sz w:val="26"/>
                <w:szCs w:val="26"/>
                <w:lang w:val="vi-VN"/>
              </w:rPr>
            </w:pPr>
            <w:r w:rsidRPr="00000DCC">
              <w:rPr>
                <w:rFonts w:cs="Times New Roman"/>
                <w:spacing w:val="-4"/>
                <w:sz w:val="26"/>
                <w:szCs w:val="26"/>
              </w:rPr>
              <w:t>-</w:t>
            </w:r>
            <w:r w:rsidRPr="00000DCC">
              <w:rPr>
                <w:rFonts w:cs="Times New Roman"/>
                <w:spacing w:val="-4"/>
                <w:sz w:val="26"/>
                <w:szCs w:val="26"/>
                <w:lang w:val="vi-VN"/>
              </w:rPr>
              <w:t xml:space="preserve"> Công dân được hưởng quyền và làm nghĩa vụ theo quy định của pháp luật.</w:t>
            </w:r>
          </w:p>
          <w:p w14:paraId="70B7D5D7" w14:textId="674ED73B" w:rsidR="00762A96" w:rsidRPr="00000DCC" w:rsidRDefault="00762A96" w:rsidP="00762A96">
            <w:pPr>
              <w:spacing w:before="40" w:after="40" w:line="312" w:lineRule="auto"/>
              <w:jc w:val="both"/>
              <w:rPr>
                <w:rFonts w:cs="Times New Roman"/>
                <w:sz w:val="26"/>
                <w:szCs w:val="26"/>
                <w:lang w:val="pt-BR"/>
              </w:rPr>
            </w:pPr>
            <w:r w:rsidRPr="00000DCC">
              <w:rPr>
                <w:rFonts w:cs="Times New Roman"/>
                <w:sz w:val="26"/>
                <w:szCs w:val="26"/>
              </w:rPr>
              <w:t>-</w:t>
            </w:r>
            <w:r w:rsidRPr="00000DCC">
              <w:rPr>
                <w:rFonts w:cs="Times New Roman"/>
                <w:sz w:val="26"/>
                <w:szCs w:val="26"/>
                <w:lang w:val="vi-VN"/>
              </w:rPr>
              <w:t xml:space="preserve"> Việc công dân thực hiện nghĩa vụ là điều kiện cần thiết để công dân được hưởng các quyền của mình theo quy định của pháp luật.</w:t>
            </w:r>
          </w:p>
        </w:tc>
        <w:tc>
          <w:tcPr>
            <w:tcW w:w="1262" w:type="dxa"/>
          </w:tcPr>
          <w:p w14:paraId="56A3CEBF" w14:textId="3D5BAA30" w:rsidR="00762A96" w:rsidRPr="00000DCC" w:rsidRDefault="00762A96" w:rsidP="003D4B53">
            <w:pPr>
              <w:spacing w:line="312" w:lineRule="auto"/>
              <w:jc w:val="center"/>
              <w:rPr>
                <w:rFonts w:cs="Times New Roman"/>
                <w:b/>
                <w:sz w:val="26"/>
                <w:szCs w:val="26"/>
              </w:rPr>
            </w:pPr>
            <w:r w:rsidRPr="00000DCC">
              <w:rPr>
                <w:rFonts w:cs="Times New Roman"/>
                <w:b/>
                <w:sz w:val="26"/>
                <w:szCs w:val="26"/>
                <w:lang w:val="vi-VN"/>
              </w:rPr>
              <w:t>0,25</w:t>
            </w:r>
            <w:r w:rsidR="00000DCC" w:rsidRPr="00000DCC">
              <w:rPr>
                <w:rFonts w:cs="Times New Roman"/>
                <w:b/>
                <w:sz w:val="26"/>
                <w:szCs w:val="26"/>
              </w:rPr>
              <w:t>đ</w:t>
            </w:r>
          </w:p>
          <w:p w14:paraId="57939928" w14:textId="009CD2AD" w:rsidR="00762A96" w:rsidRPr="00000DCC" w:rsidRDefault="00762A96" w:rsidP="003D4B53">
            <w:pPr>
              <w:pStyle w:val="NoSpacing"/>
              <w:spacing w:line="312" w:lineRule="auto"/>
              <w:ind w:left="-57" w:right="-57"/>
              <w:jc w:val="center"/>
              <w:rPr>
                <w:rFonts w:ascii="Times New Roman" w:eastAsia="Times New Roman" w:hAnsi="Times New Roman"/>
                <w:b/>
                <w:color w:val="000000" w:themeColor="text1"/>
                <w:sz w:val="26"/>
                <w:szCs w:val="26"/>
              </w:rPr>
            </w:pPr>
            <w:r w:rsidRPr="00000DCC">
              <w:rPr>
                <w:rFonts w:ascii="Times New Roman" w:hAnsi="Times New Roman"/>
                <w:b/>
                <w:sz w:val="26"/>
                <w:szCs w:val="26"/>
                <w:lang w:val="vi-VN"/>
              </w:rPr>
              <w:t>0,25</w:t>
            </w:r>
            <w:r w:rsidR="00000DCC" w:rsidRPr="00000DCC">
              <w:rPr>
                <w:rFonts w:ascii="Times New Roman" w:hAnsi="Times New Roman"/>
                <w:b/>
                <w:sz w:val="26"/>
                <w:szCs w:val="26"/>
              </w:rPr>
              <w:t>đ</w:t>
            </w:r>
          </w:p>
        </w:tc>
      </w:tr>
      <w:tr w:rsidR="00762A96" w:rsidRPr="00000DCC" w14:paraId="0305B870" w14:textId="77777777" w:rsidTr="00F91FC2">
        <w:trPr>
          <w:trHeight w:val="575"/>
        </w:trPr>
        <w:tc>
          <w:tcPr>
            <w:tcW w:w="823" w:type="dxa"/>
            <w:vAlign w:val="center"/>
          </w:tcPr>
          <w:p w14:paraId="0E1D38B3"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7BA32064" w14:textId="77777777" w:rsidR="00762A96" w:rsidRPr="00000DCC" w:rsidRDefault="00762A96" w:rsidP="00762A96">
            <w:pPr>
              <w:spacing w:line="312" w:lineRule="auto"/>
              <w:jc w:val="both"/>
              <w:rPr>
                <w:rFonts w:cs="Times New Roman"/>
                <w:b/>
                <w:sz w:val="26"/>
                <w:szCs w:val="26"/>
                <w:lang w:val="vi-VN"/>
              </w:rPr>
            </w:pPr>
            <w:r w:rsidRPr="00000DCC">
              <w:rPr>
                <w:rFonts w:cs="Times New Roman"/>
                <w:b/>
                <w:sz w:val="26"/>
                <w:szCs w:val="26"/>
                <w:lang w:val="vi-VN"/>
              </w:rPr>
              <w:t>Trình bày hiểu biết của em về nội dung công dân bình đẳng trước pháp luật?</w:t>
            </w:r>
          </w:p>
          <w:p w14:paraId="097936A6" w14:textId="77777777" w:rsidR="00082594" w:rsidRPr="00000DCC" w:rsidRDefault="00762A96" w:rsidP="00762A96">
            <w:pPr>
              <w:spacing w:line="312" w:lineRule="auto"/>
              <w:jc w:val="both"/>
              <w:rPr>
                <w:rFonts w:cs="Times New Roman"/>
                <w:b/>
                <w:color w:val="000000" w:themeColor="text1"/>
                <w:sz w:val="26"/>
                <w:szCs w:val="26"/>
              </w:rPr>
            </w:pPr>
            <w:r w:rsidRPr="00000DCC">
              <w:rPr>
                <w:rFonts w:cs="Times New Roman"/>
                <w:b/>
                <w:iCs/>
                <w:color w:val="000000" w:themeColor="text1"/>
                <w:sz w:val="26"/>
                <w:szCs w:val="26"/>
                <w:lang w:val="vi-VN"/>
              </w:rPr>
              <w:t>*</w:t>
            </w:r>
            <w:r w:rsidRPr="00000DCC">
              <w:rPr>
                <w:rFonts w:cs="Times New Roman"/>
                <w:b/>
                <w:iCs/>
                <w:color w:val="000000" w:themeColor="text1"/>
                <w:sz w:val="26"/>
                <w:szCs w:val="26"/>
              </w:rPr>
              <w:t xml:space="preserve"> </w:t>
            </w:r>
            <w:r w:rsidRPr="00000DCC">
              <w:rPr>
                <w:rFonts w:cs="Times New Roman"/>
                <w:b/>
                <w:iCs/>
                <w:color w:val="000000" w:themeColor="text1"/>
                <w:sz w:val="26"/>
                <w:szCs w:val="26"/>
                <w:lang w:val="vi-VN"/>
              </w:rPr>
              <w:t>Khái niệm Bình đẳng trước pháp luật:</w:t>
            </w:r>
          </w:p>
          <w:p w14:paraId="7A9EFF39" w14:textId="732910DF" w:rsidR="00762A96" w:rsidRPr="00000DCC" w:rsidRDefault="00762A96" w:rsidP="00762A96">
            <w:pPr>
              <w:spacing w:line="312" w:lineRule="auto"/>
              <w:jc w:val="both"/>
              <w:rPr>
                <w:rFonts w:cs="Times New Roman"/>
                <w:b/>
                <w:color w:val="000000" w:themeColor="text1"/>
                <w:sz w:val="26"/>
                <w:szCs w:val="26"/>
              </w:rPr>
            </w:pPr>
            <w:r w:rsidRPr="00000DCC">
              <w:rPr>
                <w:rFonts w:cs="Times New Roman"/>
                <w:color w:val="444444"/>
                <w:sz w:val="26"/>
                <w:szCs w:val="26"/>
              </w:rPr>
              <w:t xml:space="preserve">- </w:t>
            </w:r>
            <w:r w:rsidRPr="00000DCC">
              <w:rPr>
                <w:rFonts w:cs="Times New Roman"/>
                <w:sz w:val="26"/>
                <w:szCs w:val="26"/>
                <w:lang w:val="vi-VN"/>
              </w:rPr>
              <w:t>Có nghĩa là mọi công dân, nam, nữ thuộc các dân tộc, tôn giáo, thành phần, địa vị xã hội khác nhau đều không bị phân biệt đối xử trong việc hưởng quyền, thực hiện nghĩa vụ và chịu trách nhiệm pháp lí theo quy định của pháp luật.</w:t>
            </w:r>
          </w:p>
          <w:p w14:paraId="40B226A4" w14:textId="77777777" w:rsidR="00762A96" w:rsidRPr="00000DCC" w:rsidRDefault="00762A96" w:rsidP="00762A96">
            <w:pPr>
              <w:spacing w:line="312" w:lineRule="auto"/>
              <w:jc w:val="both"/>
              <w:rPr>
                <w:rFonts w:cs="Times New Roman"/>
                <w:b/>
                <w:sz w:val="26"/>
                <w:szCs w:val="26"/>
              </w:rPr>
            </w:pPr>
            <w:r w:rsidRPr="00000DCC">
              <w:rPr>
                <w:rFonts w:cs="Times New Roman"/>
                <w:b/>
                <w:iCs/>
                <w:sz w:val="26"/>
                <w:szCs w:val="26"/>
                <w:lang w:val="vi-VN"/>
              </w:rPr>
              <w:t>*</w:t>
            </w:r>
            <w:r w:rsidRPr="00000DCC">
              <w:rPr>
                <w:rFonts w:cs="Times New Roman"/>
                <w:b/>
                <w:iCs/>
                <w:sz w:val="26"/>
                <w:szCs w:val="26"/>
              </w:rPr>
              <w:t xml:space="preserve"> </w:t>
            </w:r>
            <w:r w:rsidRPr="00000DCC">
              <w:rPr>
                <w:rFonts w:cs="Times New Roman"/>
                <w:b/>
                <w:iCs/>
                <w:sz w:val="26"/>
                <w:szCs w:val="26"/>
                <w:lang w:val="vi-VN"/>
              </w:rPr>
              <w:t>Công dân bình đẳng về quyền và nghĩa vụ:</w:t>
            </w:r>
          </w:p>
          <w:p w14:paraId="0D814204" w14:textId="77777777" w:rsidR="00762A96" w:rsidRPr="00000DCC" w:rsidRDefault="00762A96" w:rsidP="00762A96">
            <w:pPr>
              <w:spacing w:line="312" w:lineRule="auto"/>
              <w:jc w:val="both"/>
              <w:rPr>
                <w:rFonts w:cs="Times New Roman"/>
                <w:sz w:val="26"/>
                <w:szCs w:val="26"/>
              </w:rPr>
            </w:pPr>
            <w:r w:rsidRPr="00000DCC">
              <w:rPr>
                <w:rFonts w:cs="Times New Roman"/>
                <w:i/>
                <w:iCs/>
                <w:sz w:val="26"/>
                <w:szCs w:val="26"/>
              </w:rPr>
              <w:lastRenderedPageBreak/>
              <w:t>-  </w:t>
            </w:r>
            <w:r w:rsidRPr="00000DCC">
              <w:rPr>
                <w:rFonts w:cs="Times New Roman"/>
                <w:sz w:val="26"/>
                <w:szCs w:val="26"/>
                <w:lang w:val="vi-VN"/>
              </w:rPr>
              <w:t>Có nghĩa là bình đẳng về hưởng quyền và làm nghĩa vụ trước Nhà nước và xã hội theo quy định của pháp luật. Quyền của công dân không tách rời nghĩa vụ của công dân.</w:t>
            </w:r>
          </w:p>
          <w:p w14:paraId="32CE3E2A" w14:textId="77777777" w:rsidR="00762A96" w:rsidRPr="00000DCC" w:rsidRDefault="00762A96" w:rsidP="00762A96">
            <w:pPr>
              <w:spacing w:line="312" w:lineRule="auto"/>
              <w:jc w:val="both"/>
              <w:rPr>
                <w:rFonts w:cs="Times New Roman"/>
                <w:sz w:val="26"/>
                <w:szCs w:val="26"/>
              </w:rPr>
            </w:pPr>
            <w:r w:rsidRPr="00000DCC">
              <w:rPr>
                <w:rFonts w:cs="Times New Roman"/>
                <w:sz w:val="26"/>
                <w:szCs w:val="26"/>
                <w:lang w:val="vi-VN"/>
              </w:rPr>
              <w:t>- Mọi công dân đều được hưởng quyền và phải thực hiện nghĩa vụ của mình.</w:t>
            </w:r>
          </w:p>
          <w:p w14:paraId="2D339944" w14:textId="77777777" w:rsidR="00762A96" w:rsidRPr="00000DCC" w:rsidRDefault="00762A96" w:rsidP="00762A96">
            <w:pPr>
              <w:spacing w:line="312" w:lineRule="auto"/>
              <w:jc w:val="both"/>
              <w:rPr>
                <w:rFonts w:cs="Times New Roman"/>
                <w:sz w:val="26"/>
                <w:szCs w:val="26"/>
              </w:rPr>
            </w:pPr>
            <w:r w:rsidRPr="00000DCC">
              <w:rPr>
                <w:rFonts w:cs="Times New Roman"/>
                <w:sz w:val="26"/>
                <w:szCs w:val="26"/>
                <w:lang w:val="vi-VN"/>
              </w:rPr>
              <w:t>- Quyền và nghĩa vụ của công dân không bị phân biệt bởi dân tộc, tôn giáo, giới tính, giàu, nghèo, thành phần và địa vị xã hội.</w:t>
            </w:r>
          </w:p>
          <w:p w14:paraId="2F8B8E89" w14:textId="77777777" w:rsidR="00762A96" w:rsidRPr="00000DCC" w:rsidRDefault="00762A96" w:rsidP="00762A96">
            <w:pPr>
              <w:spacing w:line="312" w:lineRule="auto"/>
              <w:jc w:val="both"/>
              <w:rPr>
                <w:rFonts w:cs="Times New Roman"/>
                <w:b/>
                <w:sz w:val="26"/>
                <w:szCs w:val="26"/>
              </w:rPr>
            </w:pPr>
            <w:r w:rsidRPr="00000DCC">
              <w:rPr>
                <w:rFonts w:cs="Times New Roman"/>
                <w:b/>
                <w:iCs/>
                <w:sz w:val="26"/>
                <w:szCs w:val="26"/>
                <w:lang w:val="vi-VN"/>
              </w:rPr>
              <w:t>*</w:t>
            </w:r>
            <w:r w:rsidRPr="00000DCC">
              <w:rPr>
                <w:rFonts w:cs="Times New Roman"/>
                <w:b/>
                <w:iCs/>
                <w:sz w:val="26"/>
                <w:szCs w:val="26"/>
              </w:rPr>
              <w:t xml:space="preserve"> </w:t>
            </w:r>
            <w:r w:rsidRPr="00000DCC">
              <w:rPr>
                <w:rFonts w:cs="Times New Roman"/>
                <w:b/>
                <w:iCs/>
                <w:sz w:val="26"/>
                <w:szCs w:val="26"/>
                <w:lang w:val="vi-VN"/>
              </w:rPr>
              <w:t>Công dân bình đẳng về trách nhiệm pháp lí</w:t>
            </w:r>
          </w:p>
          <w:p w14:paraId="17E7E687" w14:textId="77777777" w:rsidR="00762A96" w:rsidRPr="00000DCC" w:rsidRDefault="00762A96" w:rsidP="00762A96">
            <w:pPr>
              <w:spacing w:line="312" w:lineRule="auto"/>
              <w:jc w:val="both"/>
              <w:rPr>
                <w:rFonts w:cs="Times New Roman"/>
                <w:sz w:val="26"/>
                <w:szCs w:val="26"/>
              </w:rPr>
            </w:pPr>
            <w:r w:rsidRPr="00000DCC">
              <w:rPr>
                <w:rFonts w:cs="Times New Roman"/>
                <w:sz w:val="26"/>
                <w:szCs w:val="26"/>
                <w:lang w:val="vi-VN"/>
              </w:rPr>
              <w:t>- Bình đẳng về trách nhiệm pháp lí là bất kì công dân nào vi phạm pháp luật đều phải chịu trách nhiệm về hành vi vi phạm của mình và bị xử lí theo quy định của pháp luật.</w:t>
            </w:r>
          </w:p>
          <w:p w14:paraId="36838AD5" w14:textId="77777777" w:rsidR="00762A96" w:rsidRPr="00000DCC" w:rsidRDefault="00762A96" w:rsidP="00762A96">
            <w:pPr>
              <w:spacing w:line="312" w:lineRule="auto"/>
              <w:jc w:val="both"/>
              <w:rPr>
                <w:rFonts w:cs="Times New Roman"/>
                <w:sz w:val="26"/>
                <w:szCs w:val="26"/>
              </w:rPr>
            </w:pPr>
            <w:r w:rsidRPr="00000DCC">
              <w:rPr>
                <w:rFonts w:cs="Times New Roman"/>
                <w:sz w:val="26"/>
                <w:szCs w:val="26"/>
                <w:lang w:val="vi-VN"/>
              </w:rPr>
              <w:t>- Công dân dù ở địa vị nào, làm nghề nghiệp gì khi vi phạm pháp luật đều phải chịu trách nhiệm pháp lí theo quy định của pháp luật, không bị phân biệt đối xử.</w:t>
            </w:r>
          </w:p>
          <w:p w14:paraId="1214F390" w14:textId="6F71D349" w:rsidR="00762A96" w:rsidRPr="00000DCC" w:rsidRDefault="00762A96" w:rsidP="00762A96">
            <w:pPr>
              <w:spacing w:before="40" w:after="40" w:line="312" w:lineRule="auto"/>
              <w:jc w:val="both"/>
              <w:rPr>
                <w:rFonts w:cs="Times New Roman"/>
                <w:sz w:val="26"/>
                <w:szCs w:val="26"/>
                <w:lang w:val="pt-BR"/>
              </w:rPr>
            </w:pPr>
            <w:r w:rsidRPr="00000DCC">
              <w:rPr>
                <w:rFonts w:cs="Times New Roman"/>
                <w:sz w:val="26"/>
                <w:szCs w:val="26"/>
                <w:lang w:val="vi-VN"/>
              </w:rPr>
              <w:t>- Khi công dân vi phạm pháp luật với tính chất và mức độ vi phạm như nhau, trong một hoàn cảnh như nhau thì đều phải chịu trách nhiệm pháp lí như nhau không bị phân biệt đối xử.</w:t>
            </w:r>
          </w:p>
        </w:tc>
        <w:tc>
          <w:tcPr>
            <w:tcW w:w="1262" w:type="dxa"/>
          </w:tcPr>
          <w:p w14:paraId="233997C1" w14:textId="77777777" w:rsidR="00000DCC" w:rsidRPr="00000DCC" w:rsidRDefault="00000DCC" w:rsidP="003D4B53">
            <w:pPr>
              <w:pStyle w:val="NoSpacing"/>
              <w:spacing w:line="312" w:lineRule="auto"/>
              <w:ind w:left="-57" w:right="-57"/>
              <w:jc w:val="center"/>
              <w:rPr>
                <w:rFonts w:ascii="Times New Roman" w:hAnsi="Times New Roman"/>
                <w:b/>
                <w:sz w:val="26"/>
                <w:szCs w:val="26"/>
                <w:lang w:val="vi-VN"/>
              </w:rPr>
            </w:pPr>
          </w:p>
          <w:p w14:paraId="737F87D9" w14:textId="77777777" w:rsidR="00000DCC" w:rsidRPr="00000DCC" w:rsidRDefault="00000DCC" w:rsidP="003D4B53">
            <w:pPr>
              <w:pStyle w:val="NoSpacing"/>
              <w:spacing w:line="312" w:lineRule="auto"/>
              <w:ind w:left="-57" w:right="-57"/>
              <w:jc w:val="center"/>
              <w:rPr>
                <w:rFonts w:ascii="Times New Roman" w:hAnsi="Times New Roman"/>
                <w:b/>
                <w:sz w:val="26"/>
                <w:szCs w:val="26"/>
                <w:lang w:val="vi-VN"/>
              </w:rPr>
            </w:pPr>
          </w:p>
          <w:p w14:paraId="7E8B8DA2" w14:textId="77777777" w:rsidR="00000DCC" w:rsidRPr="00000DCC" w:rsidRDefault="00000DCC" w:rsidP="003D4B53">
            <w:pPr>
              <w:pStyle w:val="NoSpacing"/>
              <w:spacing w:line="312" w:lineRule="auto"/>
              <w:ind w:left="-57" w:right="-57"/>
              <w:jc w:val="center"/>
              <w:rPr>
                <w:rFonts w:ascii="Times New Roman" w:hAnsi="Times New Roman"/>
                <w:b/>
                <w:sz w:val="26"/>
                <w:szCs w:val="26"/>
                <w:lang w:val="vi-VN"/>
              </w:rPr>
            </w:pPr>
          </w:p>
          <w:p w14:paraId="15ABEC63" w14:textId="77777777" w:rsidR="00762A96" w:rsidRPr="00000DCC" w:rsidRDefault="00762A96" w:rsidP="003D4B53">
            <w:pPr>
              <w:pStyle w:val="NoSpacing"/>
              <w:spacing w:line="312" w:lineRule="auto"/>
              <w:ind w:left="-57" w:right="-57"/>
              <w:jc w:val="center"/>
              <w:rPr>
                <w:rFonts w:ascii="Times New Roman" w:hAnsi="Times New Roman"/>
                <w:b/>
                <w:sz w:val="26"/>
                <w:szCs w:val="26"/>
              </w:rPr>
            </w:pPr>
            <w:r w:rsidRPr="00000DCC">
              <w:rPr>
                <w:rFonts w:ascii="Times New Roman" w:hAnsi="Times New Roman"/>
                <w:b/>
                <w:sz w:val="26"/>
                <w:szCs w:val="26"/>
                <w:lang w:val="vi-VN"/>
              </w:rPr>
              <w:t>0,</w:t>
            </w:r>
            <w:r w:rsidR="00000DCC" w:rsidRPr="00000DCC">
              <w:rPr>
                <w:rFonts w:ascii="Times New Roman" w:hAnsi="Times New Roman"/>
                <w:b/>
                <w:sz w:val="26"/>
                <w:szCs w:val="26"/>
              </w:rPr>
              <w:t>2</w:t>
            </w:r>
            <w:r w:rsidRPr="00000DCC">
              <w:rPr>
                <w:rFonts w:ascii="Times New Roman" w:hAnsi="Times New Roman"/>
                <w:b/>
                <w:sz w:val="26"/>
                <w:szCs w:val="26"/>
                <w:lang w:val="vi-VN"/>
              </w:rPr>
              <w:t>5</w:t>
            </w:r>
            <w:r w:rsidR="00000DCC" w:rsidRPr="00000DCC">
              <w:rPr>
                <w:rFonts w:ascii="Times New Roman" w:hAnsi="Times New Roman"/>
                <w:b/>
                <w:sz w:val="26"/>
                <w:szCs w:val="26"/>
              </w:rPr>
              <w:t>đ</w:t>
            </w:r>
          </w:p>
          <w:p w14:paraId="7F98570C" w14:textId="77777777" w:rsidR="00000DCC" w:rsidRPr="00000DCC" w:rsidRDefault="00000DCC" w:rsidP="003D4B53">
            <w:pPr>
              <w:pStyle w:val="NoSpacing"/>
              <w:spacing w:line="312" w:lineRule="auto"/>
              <w:ind w:left="-57" w:right="-57"/>
              <w:jc w:val="center"/>
              <w:rPr>
                <w:rFonts w:ascii="Times New Roman" w:hAnsi="Times New Roman"/>
                <w:b/>
                <w:sz w:val="26"/>
                <w:szCs w:val="26"/>
              </w:rPr>
            </w:pPr>
          </w:p>
          <w:p w14:paraId="12505356" w14:textId="77777777" w:rsidR="00000DCC" w:rsidRPr="00000DCC" w:rsidRDefault="00000DCC" w:rsidP="003D4B53">
            <w:pPr>
              <w:pStyle w:val="NoSpacing"/>
              <w:spacing w:line="312" w:lineRule="auto"/>
              <w:ind w:left="-57" w:right="-57"/>
              <w:jc w:val="center"/>
              <w:rPr>
                <w:rFonts w:ascii="Times New Roman" w:hAnsi="Times New Roman"/>
                <w:b/>
                <w:sz w:val="26"/>
                <w:szCs w:val="26"/>
              </w:rPr>
            </w:pPr>
          </w:p>
          <w:p w14:paraId="2E99B3FB" w14:textId="77777777" w:rsidR="00000DCC" w:rsidRPr="00000DCC" w:rsidRDefault="00000DCC" w:rsidP="003D4B53">
            <w:pPr>
              <w:pStyle w:val="NoSpacing"/>
              <w:spacing w:line="312" w:lineRule="auto"/>
              <w:ind w:left="-57" w:right="-57"/>
              <w:jc w:val="center"/>
              <w:rPr>
                <w:rFonts w:ascii="Times New Roman" w:hAnsi="Times New Roman"/>
                <w:b/>
                <w:sz w:val="26"/>
                <w:szCs w:val="26"/>
              </w:rPr>
            </w:pPr>
          </w:p>
          <w:p w14:paraId="599A5E54" w14:textId="77777777" w:rsidR="00000DCC" w:rsidRPr="00000DCC" w:rsidRDefault="00000DCC" w:rsidP="003D4B53">
            <w:pPr>
              <w:pStyle w:val="NoSpacing"/>
              <w:spacing w:line="312" w:lineRule="auto"/>
              <w:ind w:left="-57" w:right="-57"/>
              <w:jc w:val="center"/>
              <w:rPr>
                <w:rFonts w:ascii="Times New Roman" w:hAnsi="Times New Roman"/>
                <w:b/>
                <w:sz w:val="26"/>
                <w:szCs w:val="26"/>
              </w:rPr>
            </w:pPr>
          </w:p>
          <w:p w14:paraId="1221948F" w14:textId="77777777" w:rsidR="00000DCC" w:rsidRPr="00000DCC" w:rsidRDefault="00000DCC" w:rsidP="003D4B53">
            <w:pPr>
              <w:pStyle w:val="NoSpacing"/>
              <w:spacing w:line="312" w:lineRule="auto"/>
              <w:ind w:left="-57" w:right="-57"/>
              <w:jc w:val="center"/>
              <w:rPr>
                <w:rFonts w:ascii="Times New Roman" w:hAnsi="Times New Roman"/>
                <w:b/>
                <w:sz w:val="26"/>
                <w:szCs w:val="26"/>
              </w:rPr>
            </w:pPr>
          </w:p>
          <w:p w14:paraId="1A589BC7" w14:textId="7BE70532" w:rsidR="00000DCC" w:rsidRPr="00000DCC" w:rsidRDefault="00000DCC" w:rsidP="003D4B53">
            <w:pPr>
              <w:pStyle w:val="NoSpacing"/>
              <w:spacing w:line="312" w:lineRule="auto"/>
              <w:ind w:left="-57" w:right="-57"/>
              <w:jc w:val="center"/>
              <w:rPr>
                <w:rFonts w:ascii="Times New Roman" w:hAnsi="Times New Roman"/>
                <w:b/>
                <w:sz w:val="26"/>
                <w:szCs w:val="26"/>
              </w:rPr>
            </w:pPr>
            <w:r w:rsidRPr="00000DCC">
              <w:rPr>
                <w:rFonts w:ascii="Times New Roman" w:hAnsi="Times New Roman"/>
                <w:b/>
                <w:sz w:val="26"/>
                <w:szCs w:val="26"/>
              </w:rPr>
              <w:t>0.25đ</w:t>
            </w:r>
          </w:p>
          <w:p w14:paraId="68BF3E48" w14:textId="77777777" w:rsidR="00000DCC" w:rsidRPr="00000DCC" w:rsidRDefault="00000DCC" w:rsidP="003D4B53">
            <w:pPr>
              <w:pStyle w:val="NoSpacing"/>
              <w:spacing w:line="312" w:lineRule="auto"/>
              <w:ind w:left="-57" w:right="-57"/>
              <w:jc w:val="center"/>
              <w:rPr>
                <w:rFonts w:ascii="Times New Roman" w:hAnsi="Times New Roman"/>
                <w:b/>
                <w:sz w:val="26"/>
                <w:szCs w:val="26"/>
              </w:rPr>
            </w:pPr>
          </w:p>
          <w:p w14:paraId="0BC53863" w14:textId="77777777" w:rsidR="00000DCC" w:rsidRPr="00000DCC" w:rsidRDefault="00000DCC" w:rsidP="003D4B53">
            <w:pPr>
              <w:pStyle w:val="NoSpacing"/>
              <w:spacing w:line="312" w:lineRule="auto"/>
              <w:ind w:left="-57" w:right="-57"/>
              <w:jc w:val="center"/>
              <w:rPr>
                <w:rFonts w:ascii="Times New Roman" w:hAnsi="Times New Roman"/>
                <w:b/>
                <w:sz w:val="26"/>
                <w:szCs w:val="26"/>
              </w:rPr>
            </w:pPr>
          </w:p>
          <w:p w14:paraId="2810D47B" w14:textId="77777777" w:rsidR="00000DCC" w:rsidRPr="00000DCC" w:rsidRDefault="00000DCC" w:rsidP="003D4B53">
            <w:pPr>
              <w:pStyle w:val="NoSpacing"/>
              <w:spacing w:line="312" w:lineRule="auto"/>
              <w:ind w:left="-57" w:right="-57"/>
              <w:jc w:val="center"/>
              <w:rPr>
                <w:rFonts w:ascii="Times New Roman" w:hAnsi="Times New Roman"/>
                <w:b/>
                <w:sz w:val="26"/>
                <w:szCs w:val="26"/>
              </w:rPr>
            </w:pPr>
          </w:p>
          <w:p w14:paraId="545CDEE2" w14:textId="77777777" w:rsidR="00000DCC" w:rsidRPr="00000DCC" w:rsidRDefault="00000DCC" w:rsidP="003D4B53">
            <w:pPr>
              <w:pStyle w:val="NoSpacing"/>
              <w:spacing w:line="312" w:lineRule="auto"/>
              <w:ind w:left="-57" w:right="-57"/>
              <w:jc w:val="center"/>
              <w:rPr>
                <w:rFonts w:ascii="Times New Roman" w:hAnsi="Times New Roman"/>
                <w:b/>
                <w:sz w:val="26"/>
                <w:szCs w:val="26"/>
              </w:rPr>
            </w:pPr>
          </w:p>
          <w:p w14:paraId="09DF69C8" w14:textId="77777777" w:rsidR="00000DCC" w:rsidRPr="00000DCC" w:rsidRDefault="00000DCC" w:rsidP="003D4B53">
            <w:pPr>
              <w:pStyle w:val="NoSpacing"/>
              <w:spacing w:line="312" w:lineRule="auto"/>
              <w:ind w:left="-57" w:right="-57"/>
              <w:jc w:val="center"/>
              <w:rPr>
                <w:rFonts w:ascii="Times New Roman" w:hAnsi="Times New Roman"/>
                <w:b/>
                <w:sz w:val="26"/>
                <w:szCs w:val="26"/>
              </w:rPr>
            </w:pPr>
          </w:p>
          <w:p w14:paraId="5AE9E3CA" w14:textId="77777777" w:rsidR="00000DCC" w:rsidRPr="00000DCC" w:rsidRDefault="00000DCC" w:rsidP="003D4B53">
            <w:pPr>
              <w:pStyle w:val="NoSpacing"/>
              <w:spacing w:line="312" w:lineRule="auto"/>
              <w:ind w:left="-57" w:right="-57"/>
              <w:jc w:val="center"/>
              <w:rPr>
                <w:rFonts w:ascii="Times New Roman" w:hAnsi="Times New Roman"/>
                <w:b/>
                <w:sz w:val="26"/>
                <w:szCs w:val="26"/>
              </w:rPr>
            </w:pPr>
          </w:p>
          <w:p w14:paraId="59D496D2" w14:textId="77777777" w:rsidR="00000DCC" w:rsidRPr="00000DCC" w:rsidRDefault="00000DCC" w:rsidP="003D4B53">
            <w:pPr>
              <w:pStyle w:val="NoSpacing"/>
              <w:spacing w:line="312" w:lineRule="auto"/>
              <w:ind w:left="-57" w:right="-57"/>
              <w:jc w:val="center"/>
              <w:rPr>
                <w:rFonts w:ascii="Times New Roman" w:hAnsi="Times New Roman"/>
                <w:b/>
                <w:sz w:val="26"/>
                <w:szCs w:val="26"/>
              </w:rPr>
            </w:pPr>
          </w:p>
          <w:p w14:paraId="4BAAD958" w14:textId="77777777" w:rsidR="00000DCC" w:rsidRPr="00000DCC" w:rsidRDefault="00000DCC" w:rsidP="003D4B53">
            <w:pPr>
              <w:pStyle w:val="NoSpacing"/>
              <w:spacing w:line="312" w:lineRule="auto"/>
              <w:ind w:left="-57" w:right="-57"/>
              <w:jc w:val="center"/>
              <w:rPr>
                <w:rFonts w:ascii="Times New Roman" w:hAnsi="Times New Roman"/>
                <w:b/>
                <w:sz w:val="26"/>
                <w:szCs w:val="26"/>
              </w:rPr>
            </w:pPr>
          </w:p>
          <w:p w14:paraId="7460E3C0" w14:textId="77777777" w:rsidR="00000DCC" w:rsidRPr="00000DCC" w:rsidRDefault="00000DCC" w:rsidP="003D4B53">
            <w:pPr>
              <w:pStyle w:val="NoSpacing"/>
              <w:spacing w:line="312" w:lineRule="auto"/>
              <w:ind w:left="-57" w:right="-57"/>
              <w:jc w:val="center"/>
              <w:rPr>
                <w:rFonts w:ascii="Times New Roman" w:hAnsi="Times New Roman"/>
                <w:b/>
                <w:sz w:val="26"/>
                <w:szCs w:val="26"/>
              </w:rPr>
            </w:pPr>
          </w:p>
          <w:p w14:paraId="440E3456" w14:textId="77777777" w:rsidR="00000DCC" w:rsidRPr="00000DCC" w:rsidRDefault="00000DCC" w:rsidP="003D4B53">
            <w:pPr>
              <w:pStyle w:val="NoSpacing"/>
              <w:spacing w:line="312" w:lineRule="auto"/>
              <w:ind w:left="-57" w:right="-57"/>
              <w:jc w:val="center"/>
              <w:rPr>
                <w:rFonts w:ascii="Times New Roman" w:hAnsi="Times New Roman"/>
                <w:b/>
                <w:sz w:val="26"/>
                <w:szCs w:val="26"/>
              </w:rPr>
            </w:pPr>
          </w:p>
          <w:p w14:paraId="48D08832" w14:textId="6FFA9D2F" w:rsidR="00000DCC" w:rsidRPr="00000DCC" w:rsidRDefault="00000DCC" w:rsidP="003D4B53">
            <w:pPr>
              <w:pStyle w:val="NoSpacing"/>
              <w:spacing w:line="312" w:lineRule="auto"/>
              <w:ind w:left="-57" w:right="-57"/>
              <w:jc w:val="center"/>
              <w:rPr>
                <w:rFonts w:ascii="Times New Roman" w:hAnsi="Times New Roman"/>
                <w:b/>
                <w:sz w:val="26"/>
                <w:szCs w:val="26"/>
              </w:rPr>
            </w:pPr>
            <w:r w:rsidRPr="00000DCC">
              <w:rPr>
                <w:rFonts w:ascii="Times New Roman" w:hAnsi="Times New Roman"/>
                <w:b/>
                <w:sz w:val="26"/>
                <w:szCs w:val="26"/>
              </w:rPr>
              <w:t>0.25đ</w:t>
            </w:r>
          </w:p>
        </w:tc>
      </w:tr>
      <w:tr w:rsidR="00762A96" w:rsidRPr="00000DCC" w14:paraId="48BCC2B2" w14:textId="77777777" w:rsidTr="00F91FC2">
        <w:trPr>
          <w:trHeight w:val="575"/>
        </w:trPr>
        <w:tc>
          <w:tcPr>
            <w:tcW w:w="823" w:type="dxa"/>
            <w:vAlign w:val="center"/>
          </w:tcPr>
          <w:p w14:paraId="43B3E87F" w14:textId="2BE9D3E4"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lang w:val="vi-VN"/>
              </w:rPr>
            </w:pPr>
            <w:r w:rsidRPr="00000DCC">
              <w:rPr>
                <w:rFonts w:ascii="Times New Roman" w:eastAsia="Times New Roman" w:hAnsi="Times New Roman"/>
                <w:b/>
                <w:color w:val="000000" w:themeColor="text1"/>
                <w:sz w:val="26"/>
                <w:szCs w:val="26"/>
                <w:lang w:val="vi-VN"/>
              </w:rPr>
              <w:lastRenderedPageBreak/>
              <w:t>Câu 5</w:t>
            </w:r>
          </w:p>
        </w:tc>
        <w:tc>
          <w:tcPr>
            <w:tcW w:w="7434" w:type="dxa"/>
          </w:tcPr>
          <w:p w14:paraId="67EB2DB8" w14:textId="77777777" w:rsidR="00762A96" w:rsidRPr="00000DCC" w:rsidRDefault="00762A96" w:rsidP="00762A96">
            <w:pPr>
              <w:spacing w:line="312" w:lineRule="auto"/>
              <w:jc w:val="both"/>
              <w:rPr>
                <w:rFonts w:cs="Times New Roman"/>
                <w:b/>
                <w:sz w:val="26"/>
                <w:szCs w:val="26"/>
                <w:lang w:val="vi-VN"/>
              </w:rPr>
            </w:pPr>
          </w:p>
        </w:tc>
        <w:tc>
          <w:tcPr>
            <w:tcW w:w="1262" w:type="dxa"/>
          </w:tcPr>
          <w:p w14:paraId="4445E707" w14:textId="5C7E3AF8" w:rsidR="00762A96" w:rsidRPr="00000DCC" w:rsidRDefault="009B3508" w:rsidP="003D4B53">
            <w:pPr>
              <w:pStyle w:val="NoSpacing"/>
              <w:spacing w:line="312" w:lineRule="auto"/>
              <w:ind w:left="-57" w:right="-57"/>
              <w:jc w:val="center"/>
              <w:rPr>
                <w:rFonts w:ascii="Times New Roman" w:hAnsi="Times New Roman"/>
                <w:b/>
                <w:sz w:val="26"/>
                <w:szCs w:val="26"/>
                <w:lang w:val="vi-VN"/>
              </w:rPr>
            </w:pPr>
            <w:r w:rsidRPr="00000DCC">
              <w:rPr>
                <w:rFonts w:ascii="Times New Roman" w:hAnsi="Times New Roman"/>
                <w:b/>
                <w:sz w:val="26"/>
                <w:szCs w:val="26"/>
                <w:lang w:val="vi-VN"/>
              </w:rPr>
              <w:t>1</w:t>
            </w:r>
            <w:r w:rsidR="00762A96" w:rsidRPr="00000DCC">
              <w:rPr>
                <w:rFonts w:ascii="Times New Roman" w:hAnsi="Times New Roman"/>
                <w:b/>
                <w:sz w:val="26"/>
                <w:szCs w:val="26"/>
                <w:lang w:val="vi-VN"/>
              </w:rPr>
              <w:t>.5 điểm</w:t>
            </w:r>
          </w:p>
        </w:tc>
      </w:tr>
      <w:tr w:rsidR="00762A96" w:rsidRPr="00000DCC" w14:paraId="6F537D47" w14:textId="77777777" w:rsidTr="00F91FC2">
        <w:trPr>
          <w:trHeight w:val="575"/>
        </w:trPr>
        <w:tc>
          <w:tcPr>
            <w:tcW w:w="823" w:type="dxa"/>
            <w:vMerge w:val="restart"/>
            <w:vAlign w:val="center"/>
          </w:tcPr>
          <w:p w14:paraId="74D4C961"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223E8B25" w14:textId="218A54A9" w:rsidR="00762A96" w:rsidRPr="00000DCC" w:rsidRDefault="00762A96" w:rsidP="00762A96">
            <w:pPr>
              <w:spacing w:line="312" w:lineRule="auto"/>
              <w:jc w:val="both"/>
              <w:rPr>
                <w:bCs/>
                <w:sz w:val="26"/>
                <w:szCs w:val="26"/>
                <w:lang w:val="vi-VN"/>
              </w:rPr>
            </w:pPr>
            <w:r w:rsidRPr="00000DCC">
              <w:rPr>
                <w:bCs/>
                <w:sz w:val="26"/>
                <w:szCs w:val="26"/>
                <w:lang w:val="vi-VN"/>
              </w:rPr>
              <w:t>- Câu tục ngữ nói đến giá trị sống trung thực</w:t>
            </w:r>
          </w:p>
        </w:tc>
        <w:tc>
          <w:tcPr>
            <w:tcW w:w="1262" w:type="dxa"/>
          </w:tcPr>
          <w:p w14:paraId="546CDC7D" w14:textId="2E2DF219" w:rsidR="00762A96" w:rsidRPr="00000DCC" w:rsidRDefault="00762A96" w:rsidP="003D4B53">
            <w:pPr>
              <w:pStyle w:val="NoSpacing"/>
              <w:spacing w:line="312" w:lineRule="auto"/>
              <w:ind w:left="-57" w:right="-57"/>
              <w:jc w:val="center"/>
              <w:rPr>
                <w:rFonts w:ascii="Times New Roman" w:hAnsi="Times New Roman"/>
                <w:b/>
                <w:bCs/>
                <w:sz w:val="26"/>
                <w:szCs w:val="26"/>
                <w:lang w:val="vi-VN"/>
              </w:rPr>
            </w:pPr>
            <w:r w:rsidRPr="00000DCC">
              <w:rPr>
                <w:rFonts w:ascii="Times New Roman" w:hAnsi="Times New Roman"/>
                <w:b/>
                <w:bCs/>
                <w:sz w:val="26"/>
                <w:szCs w:val="26"/>
                <w:lang w:val="vi-VN"/>
              </w:rPr>
              <w:t>0.25 đ</w:t>
            </w:r>
          </w:p>
        </w:tc>
      </w:tr>
      <w:tr w:rsidR="00762A96" w:rsidRPr="00000DCC" w14:paraId="6577B4E0" w14:textId="77777777" w:rsidTr="00F91FC2">
        <w:trPr>
          <w:trHeight w:val="575"/>
        </w:trPr>
        <w:tc>
          <w:tcPr>
            <w:tcW w:w="823" w:type="dxa"/>
            <w:vMerge/>
            <w:vAlign w:val="center"/>
          </w:tcPr>
          <w:p w14:paraId="737E4726"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33BFC0AF" w14:textId="77777777" w:rsidR="00762A96" w:rsidRPr="00000DCC" w:rsidRDefault="00762A96" w:rsidP="00762A96">
            <w:pPr>
              <w:spacing w:after="0" w:line="312" w:lineRule="auto"/>
              <w:rPr>
                <w:rFonts w:cs="Times New Roman"/>
                <w:color w:val="000000" w:themeColor="text1"/>
                <w:sz w:val="26"/>
                <w:szCs w:val="26"/>
              </w:rPr>
            </w:pPr>
            <w:r w:rsidRPr="00000DCC">
              <w:rPr>
                <w:rFonts w:cs="Times New Roman"/>
                <w:color w:val="000000" w:themeColor="text1"/>
                <w:sz w:val="26"/>
                <w:szCs w:val="26"/>
              </w:rPr>
              <w:t>* Khái niệm:</w:t>
            </w:r>
          </w:p>
          <w:p w14:paraId="5E4FD62F" w14:textId="77777777" w:rsidR="00762A96" w:rsidRPr="00000DCC" w:rsidRDefault="00762A96" w:rsidP="00762A96">
            <w:pPr>
              <w:spacing w:after="0" w:line="312" w:lineRule="auto"/>
              <w:jc w:val="both"/>
              <w:rPr>
                <w:rFonts w:cs="Times New Roman"/>
                <w:color w:val="000000" w:themeColor="text1"/>
                <w:sz w:val="26"/>
                <w:szCs w:val="26"/>
              </w:rPr>
            </w:pPr>
            <w:r w:rsidRPr="00000DCC">
              <w:rPr>
                <w:rFonts w:cs="Times New Roman"/>
                <w:color w:val="000000" w:themeColor="text1"/>
                <w:sz w:val="26"/>
                <w:szCs w:val="26"/>
              </w:rPr>
              <w:t xml:space="preserve"> - Giá trị sống: Là những điều chúng ta cho là quý giá, là quan trọng, là có ý nghĩa đối với cuộc sống của mỗi người. Giá trị sống trở thành động lực để con người nỗ lực phấn đấu để có được nó.</w:t>
            </w:r>
          </w:p>
          <w:p w14:paraId="4E7C7D4E" w14:textId="278D66AE" w:rsidR="00762A96" w:rsidRPr="00000DCC" w:rsidRDefault="00762A96" w:rsidP="00762A96">
            <w:pPr>
              <w:spacing w:after="0" w:line="312" w:lineRule="auto"/>
              <w:jc w:val="both"/>
              <w:rPr>
                <w:rFonts w:cs="Times New Roman"/>
                <w:color w:val="000000" w:themeColor="text1"/>
                <w:sz w:val="26"/>
                <w:szCs w:val="26"/>
              </w:rPr>
            </w:pPr>
            <w:r w:rsidRPr="00000DCC">
              <w:rPr>
                <w:rFonts w:cs="Times New Roman"/>
                <w:color w:val="000000" w:themeColor="text1"/>
                <w:sz w:val="26"/>
                <w:szCs w:val="26"/>
              </w:rPr>
              <w:t xml:space="preserve">- Trung thực: Là trung thành </w:t>
            </w:r>
            <w:r w:rsidRPr="00000DCC">
              <w:rPr>
                <w:rFonts w:cs="Times New Roman"/>
                <w:color w:val="000000" w:themeColor="text1"/>
                <w:sz w:val="26"/>
                <w:szCs w:val="26"/>
                <w:lang w:val="vi-VN"/>
              </w:rPr>
              <w:t xml:space="preserve">với </w:t>
            </w:r>
            <w:r w:rsidRPr="00000DCC">
              <w:rPr>
                <w:rFonts w:cs="Times New Roman"/>
                <w:color w:val="000000" w:themeColor="text1"/>
                <w:sz w:val="26"/>
                <w:szCs w:val="26"/>
              </w:rPr>
              <w:t>sự thật. T</w:t>
            </w:r>
            <w:r w:rsidRPr="00000DCC">
              <w:rPr>
                <w:rFonts w:cs="Times New Roman"/>
                <w:color w:val="000000" w:themeColor="text1"/>
                <w:sz w:val="26"/>
                <w:szCs w:val="26"/>
                <w:shd w:val="clear" w:color="auto" w:fill="FFFFFF"/>
              </w:rPr>
              <w:t>rung thực với bản thân và với mọi người trong bất cứ hoàn cảnh nào cũng có nghĩa là ta đang gieo niềm tin trong lòng người khác và xứng đáng nhận được sự tin yêu, luôn tuân thủ chuẩn mực đạo đức, chân thật trong từng lời nói và hành động.</w:t>
            </w:r>
            <w:r w:rsidRPr="00000DCC">
              <w:rPr>
                <w:rFonts w:cs="Times New Roman"/>
                <w:color w:val="000000" w:themeColor="text1"/>
                <w:sz w:val="26"/>
                <w:szCs w:val="26"/>
              </w:rPr>
              <w:t xml:space="preserve">    </w:t>
            </w:r>
          </w:p>
        </w:tc>
        <w:tc>
          <w:tcPr>
            <w:tcW w:w="1262" w:type="dxa"/>
          </w:tcPr>
          <w:p w14:paraId="120961DC" w14:textId="764952C1" w:rsidR="00762A96" w:rsidRPr="00000DCC" w:rsidRDefault="00762A96" w:rsidP="003D4B53">
            <w:pPr>
              <w:pStyle w:val="NoSpacing"/>
              <w:spacing w:line="312" w:lineRule="auto"/>
              <w:ind w:right="-57"/>
              <w:jc w:val="center"/>
              <w:rPr>
                <w:rFonts w:ascii="Times New Roman" w:hAnsi="Times New Roman"/>
                <w:b/>
                <w:bCs/>
                <w:sz w:val="26"/>
                <w:szCs w:val="26"/>
                <w:lang w:val="vi-VN"/>
              </w:rPr>
            </w:pPr>
            <w:r w:rsidRPr="00000DCC">
              <w:rPr>
                <w:rFonts w:ascii="Times New Roman" w:hAnsi="Times New Roman"/>
                <w:b/>
                <w:bCs/>
                <w:sz w:val="26"/>
                <w:szCs w:val="26"/>
                <w:lang w:val="vi-VN"/>
              </w:rPr>
              <w:t>0.25 đ</w:t>
            </w:r>
          </w:p>
          <w:p w14:paraId="38A4B07E" w14:textId="77777777" w:rsidR="00762A96" w:rsidRPr="00000DCC" w:rsidRDefault="00762A96" w:rsidP="003D4B53">
            <w:pPr>
              <w:pStyle w:val="NoSpacing"/>
              <w:spacing w:line="312" w:lineRule="auto"/>
              <w:ind w:left="-57" w:right="-57"/>
              <w:jc w:val="center"/>
              <w:rPr>
                <w:rFonts w:ascii="Times New Roman" w:hAnsi="Times New Roman"/>
                <w:b/>
                <w:bCs/>
                <w:sz w:val="26"/>
                <w:szCs w:val="26"/>
                <w:lang w:val="vi-VN"/>
              </w:rPr>
            </w:pPr>
          </w:p>
          <w:p w14:paraId="09C2A230" w14:textId="77777777" w:rsidR="00762A96" w:rsidRPr="00000DCC" w:rsidRDefault="00762A96" w:rsidP="003D4B53">
            <w:pPr>
              <w:pStyle w:val="NoSpacing"/>
              <w:spacing w:line="312" w:lineRule="auto"/>
              <w:ind w:left="-57" w:right="-57"/>
              <w:jc w:val="center"/>
              <w:rPr>
                <w:rFonts w:ascii="Times New Roman" w:hAnsi="Times New Roman"/>
                <w:b/>
                <w:bCs/>
                <w:sz w:val="26"/>
                <w:szCs w:val="26"/>
                <w:lang w:val="vi-VN"/>
              </w:rPr>
            </w:pPr>
          </w:p>
          <w:p w14:paraId="1CE3DD3F" w14:textId="77777777" w:rsidR="00762A96" w:rsidRPr="00000DCC" w:rsidRDefault="00762A96" w:rsidP="003D4B53">
            <w:pPr>
              <w:pStyle w:val="NoSpacing"/>
              <w:spacing w:line="312" w:lineRule="auto"/>
              <w:ind w:left="-57" w:right="-57"/>
              <w:jc w:val="center"/>
              <w:rPr>
                <w:rFonts w:ascii="Times New Roman" w:hAnsi="Times New Roman"/>
                <w:b/>
                <w:bCs/>
                <w:sz w:val="26"/>
                <w:szCs w:val="26"/>
                <w:lang w:val="vi-VN"/>
              </w:rPr>
            </w:pPr>
          </w:p>
          <w:p w14:paraId="18E006F5" w14:textId="10D7692A" w:rsidR="00762A96" w:rsidRPr="00000DCC" w:rsidRDefault="00762A96" w:rsidP="003D4B53">
            <w:pPr>
              <w:pStyle w:val="NoSpacing"/>
              <w:spacing w:line="312" w:lineRule="auto"/>
              <w:ind w:left="-57" w:right="-57"/>
              <w:jc w:val="center"/>
              <w:rPr>
                <w:rFonts w:ascii="Times New Roman" w:hAnsi="Times New Roman"/>
                <w:b/>
                <w:sz w:val="26"/>
                <w:szCs w:val="26"/>
                <w:lang w:val="vi-VN"/>
              </w:rPr>
            </w:pPr>
          </w:p>
        </w:tc>
      </w:tr>
      <w:tr w:rsidR="00762A96" w:rsidRPr="00000DCC" w14:paraId="2582A65B" w14:textId="77777777" w:rsidTr="00F91FC2">
        <w:trPr>
          <w:trHeight w:val="575"/>
        </w:trPr>
        <w:tc>
          <w:tcPr>
            <w:tcW w:w="823" w:type="dxa"/>
            <w:vMerge/>
            <w:vAlign w:val="center"/>
          </w:tcPr>
          <w:p w14:paraId="3A5020F7"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623EFA9A" w14:textId="77777777" w:rsidR="00762A96" w:rsidRPr="00000DCC" w:rsidRDefault="00762A96" w:rsidP="00762A96">
            <w:pPr>
              <w:spacing w:after="0" w:line="312" w:lineRule="auto"/>
              <w:ind w:right="-20"/>
              <w:rPr>
                <w:rFonts w:cs="Times New Roman"/>
                <w:i/>
                <w:color w:val="000000" w:themeColor="text1"/>
                <w:sz w:val="26"/>
                <w:szCs w:val="26"/>
              </w:rPr>
            </w:pPr>
            <w:r w:rsidRPr="00000DCC">
              <w:rPr>
                <w:rFonts w:cs="Times New Roman"/>
                <w:i/>
                <w:color w:val="000000" w:themeColor="text1"/>
                <w:sz w:val="26"/>
                <w:szCs w:val="26"/>
              </w:rPr>
              <w:t>* Biểu hiện</w:t>
            </w:r>
          </w:p>
          <w:p w14:paraId="2520E241" w14:textId="77777777" w:rsidR="00762A96" w:rsidRPr="00000DCC" w:rsidRDefault="00762A96" w:rsidP="00762A96">
            <w:pPr>
              <w:spacing w:after="0" w:line="312" w:lineRule="auto"/>
              <w:ind w:right="-20"/>
              <w:jc w:val="both"/>
              <w:rPr>
                <w:rFonts w:cs="Times New Roman"/>
                <w:color w:val="000000" w:themeColor="text1"/>
                <w:sz w:val="26"/>
                <w:szCs w:val="26"/>
              </w:rPr>
            </w:pPr>
            <w:r w:rsidRPr="00000DCC">
              <w:rPr>
                <w:rFonts w:cs="Times New Roman"/>
                <w:color w:val="000000" w:themeColor="text1"/>
                <w:sz w:val="26"/>
                <w:szCs w:val="26"/>
              </w:rPr>
              <w:t>- Người trung thực là người thật thà, ngay thẳng, chân thành trong cách đối xử với mọi người, luôn nhìn nhận khách quan về các sự việc trong cuộc sống, luôn tôn trọng, bảo vệ chân lí. Họ không gian dối, không ích kỉ hay vụ lợi cá nhân.</w:t>
            </w:r>
          </w:p>
          <w:p w14:paraId="79949833" w14:textId="77777777" w:rsidR="00762A96" w:rsidRPr="00000DCC" w:rsidRDefault="00762A96" w:rsidP="00762A96">
            <w:pPr>
              <w:spacing w:after="0" w:line="312" w:lineRule="auto"/>
              <w:ind w:right="-20"/>
              <w:jc w:val="both"/>
              <w:rPr>
                <w:rFonts w:cs="Times New Roman"/>
                <w:color w:val="000000" w:themeColor="text1"/>
                <w:sz w:val="26"/>
                <w:szCs w:val="26"/>
              </w:rPr>
            </w:pPr>
            <w:r w:rsidRPr="00000DCC">
              <w:rPr>
                <w:rFonts w:cs="Times New Roman"/>
                <w:color w:val="000000" w:themeColor="text1"/>
                <w:sz w:val="26"/>
                <w:szCs w:val="26"/>
              </w:rPr>
              <w:lastRenderedPageBreak/>
              <w:t>- Người trung thực luôn hướng tới lợi ích chung của tập thể, của cộng đồng, có thể hi sinh lợi ích của bản thân để bảo vệ lẽ phải.</w:t>
            </w:r>
          </w:p>
          <w:p w14:paraId="2F0D806B" w14:textId="11711FE0" w:rsidR="00762A96" w:rsidRPr="00000DCC" w:rsidRDefault="00762A96" w:rsidP="00762A96">
            <w:pPr>
              <w:spacing w:after="0" w:line="312" w:lineRule="auto"/>
              <w:ind w:right="-20"/>
              <w:jc w:val="both"/>
              <w:rPr>
                <w:rFonts w:cs="Times New Roman"/>
                <w:color w:val="000000" w:themeColor="text1"/>
                <w:sz w:val="26"/>
                <w:szCs w:val="26"/>
              </w:rPr>
            </w:pPr>
            <w:r w:rsidRPr="00000DCC">
              <w:rPr>
                <w:rFonts w:cs="Times New Roman"/>
                <w:color w:val="000000" w:themeColor="text1"/>
                <w:sz w:val="26"/>
                <w:szCs w:val="26"/>
              </w:rPr>
              <w:t>- Người trung thực không chấp nhận việc gian dối trong bất kì việc gì.</w:t>
            </w:r>
          </w:p>
        </w:tc>
        <w:tc>
          <w:tcPr>
            <w:tcW w:w="1262" w:type="dxa"/>
          </w:tcPr>
          <w:p w14:paraId="352E8E24" w14:textId="206A8809" w:rsidR="00762A96" w:rsidRPr="00000DCC" w:rsidRDefault="00082594" w:rsidP="003D4B53">
            <w:pPr>
              <w:pStyle w:val="NoSpacing"/>
              <w:spacing w:line="312" w:lineRule="auto"/>
              <w:ind w:left="-57" w:right="-57"/>
              <w:jc w:val="center"/>
              <w:rPr>
                <w:rFonts w:ascii="Times New Roman" w:hAnsi="Times New Roman"/>
                <w:b/>
                <w:sz w:val="26"/>
                <w:szCs w:val="26"/>
                <w:lang w:val="vi-VN"/>
              </w:rPr>
            </w:pPr>
            <w:r w:rsidRPr="00000DCC">
              <w:rPr>
                <w:rFonts w:ascii="Times New Roman" w:hAnsi="Times New Roman"/>
                <w:b/>
                <w:sz w:val="26"/>
                <w:szCs w:val="26"/>
                <w:lang w:val="vi-VN"/>
              </w:rPr>
              <w:lastRenderedPageBreak/>
              <w:t>0.</w:t>
            </w:r>
            <w:r w:rsidR="009B3508" w:rsidRPr="00000DCC">
              <w:rPr>
                <w:rFonts w:ascii="Times New Roman" w:hAnsi="Times New Roman"/>
                <w:b/>
                <w:sz w:val="26"/>
                <w:szCs w:val="26"/>
              </w:rPr>
              <w:t>2</w:t>
            </w:r>
            <w:r w:rsidRPr="00000DCC">
              <w:rPr>
                <w:rFonts w:ascii="Times New Roman" w:hAnsi="Times New Roman"/>
                <w:b/>
                <w:sz w:val="26"/>
                <w:szCs w:val="26"/>
                <w:lang w:val="vi-VN"/>
              </w:rPr>
              <w:t>5 đ</w:t>
            </w:r>
          </w:p>
          <w:p w14:paraId="39ACDE6E" w14:textId="77777777" w:rsidR="00762A96" w:rsidRPr="00000DCC" w:rsidRDefault="00762A96" w:rsidP="003D4B53">
            <w:pPr>
              <w:pStyle w:val="NoSpacing"/>
              <w:spacing w:line="312" w:lineRule="auto"/>
              <w:ind w:left="-57" w:right="-57"/>
              <w:jc w:val="center"/>
              <w:rPr>
                <w:rFonts w:ascii="Times New Roman" w:hAnsi="Times New Roman"/>
                <w:b/>
                <w:sz w:val="26"/>
                <w:szCs w:val="26"/>
                <w:lang w:val="vi-VN"/>
              </w:rPr>
            </w:pPr>
          </w:p>
          <w:p w14:paraId="340456CC" w14:textId="0A3226B2" w:rsidR="00762A96" w:rsidRPr="00000DCC" w:rsidRDefault="00762A96" w:rsidP="003D4B53">
            <w:pPr>
              <w:pStyle w:val="NoSpacing"/>
              <w:spacing w:line="312" w:lineRule="auto"/>
              <w:ind w:left="-57" w:right="-57"/>
              <w:jc w:val="center"/>
              <w:rPr>
                <w:rFonts w:ascii="Times New Roman" w:hAnsi="Times New Roman"/>
                <w:b/>
                <w:sz w:val="26"/>
                <w:szCs w:val="26"/>
                <w:lang w:val="vi-VN"/>
              </w:rPr>
            </w:pPr>
          </w:p>
        </w:tc>
      </w:tr>
      <w:tr w:rsidR="00762A96" w:rsidRPr="00000DCC" w14:paraId="7FF018EB" w14:textId="77777777" w:rsidTr="00F91FC2">
        <w:trPr>
          <w:trHeight w:val="575"/>
        </w:trPr>
        <w:tc>
          <w:tcPr>
            <w:tcW w:w="823" w:type="dxa"/>
            <w:vMerge w:val="restart"/>
            <w:vAlign w:val="center"/>
          </w:tcPr>
          <w:p w14:paraId="14197160" w14:textId="77777777" w:rsidR="00762A96" w:rsidRPr="00000DCC" w:rsidRDefault="00762A96"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3D2ACDF3" w14:textId="77777777" w:rsidR="00762A96" w:rsidRPr="00000DCC" w:rsidRDefault="00762A96" w:rsidP="00762A96">
            <w:pPr>
              <w:spacing w:after="0" w:line="312" w:lineRule="auto"/>
              <w:rPr>
                <w:rFonts w:cs="Times New Roman"/>
                <w:i/>
                <w:color w:val="000000" w:themeColor="text1"/>
                <w:sz w:val="26"/>
                <w:szCs w:val="26"/>
              </w:rPr>
            </w:pPr>
            <w:r w:rsidRPr="00000DCC">
              <w:rPr>
                <w:rFonts w:cs="Times New Roman"/>
                <w:i/>
                <w:color w:val="000000" w:themeColor="text1"/>
                <w:sz w:val="26"/>
                <w:szCs w:val="26"/>
              </w:rPr>
              <w:t>* Ý nghĩa</w:t>
            </w:r>
          </w:p>
          <w:p w14:paraId="2E2BBC98" w14:textId="77777777" w:rsidR="00762A96" w:rsidRPr="00000DCC" w:rsidRDefault="00762A96" w:rsidP="00762A96">
            <w:pPr>
              <w:spacing w:after="0" w:line="312" w:lineRule="auto"/>
              <w:jc w:val="both"/>
              <w:rPr>
                <w:rFonts w:cs="Times New Roman"/>
                <w:color w:val="000000" w:themeColor="text1"/>
                <w:sz w:val="26"/>
                <w:szCs w:val="26"/>
              </w:rPr>
            </w:pPr>
            <w:r w:rsidRPr="00000DCC">
              <w:rPr>
                <w:rFonts w:cs="Times New Roman"/>
                <w:color w:val="000000" w:themeColor="text1"/>
                <w:sz w:val="26"/>
                <w:szCs w:val="26"/>
              </w:rPr>
              <w:t>- Tính trung thực giúp con người được tin cậy, được người khác yêu mến, kính trọng.</w:t>
            </w:r>
          </w:p>
          <w:p w14:paraId="5EEEDA79" w14:textId="77777777" w:rsidR="00762A96" w:rsidRPr="00000DCC" w:rsidRDefault="00762A96" w:rsidP="00762A96">
            <w:pPr>
              <w:spacing w:after="0" w:line="312" w:lineRule="auto"/>
              <w:jc w:val="both"/>
              <w:rPr>
                <w:rFonts w:cs="Times New Roman"/>
                <w:color w:val="000000" w:themeColor="text1"/>
                <w:sz w:val="26"/>
                <w:szCs w:val="26"/>
              </w:rPr>
            </w:pPr>
            <w:r w:rsidRPr="00000DCC">
              <w:rPr>
                <w:rFonts w:cs="Times New Roman"/>
                <w:color w:val="000000" w:themeColor="text1"/>
                <w:sz w:val="26"/>
                <w:szCs w:val="26"/>
              </w:rPr>
              <w:t xml:space="preserve"> - Trung thực làm nên tính cách tự trọng, thẳng thắn của cá nhân tạo nên uy tín, sức mạnh cho tập thể. Sống trung thực đòi hỏi phải dũng cảm và nghiêm khắc với bản thân mình.</w:t>
            </w:r>
          </w:p>
          <w:p w14:paraId="0C404A33" w14:textId="77777777" w:rsidR="00762A96" w:rsidRPr="00000DCC" w:rsidRDefault="00762A96" w:rsidP="00762A96">
            <w:pPr>
              <w:spacing w:after="0" w:line="312" w:lineRule="auto"/>
              <w:jc w:val="both"/>
              <w:rPr>
                <w:rFonts w:cs="Times New Roman"/>
                <w:color w:val="000000" w:themeColor="text1"/>
                <w:sz w:val="26"/>
                <w:szCs w:val="26"/>
              </w:rPr>
            </w:pPr>
            <w:r w:rsidRPr="00000DCC">
              <w:rPr>
                <w:rFonts w:cs="Times New Roman"/>
                <w:color w:val="000000" w:themeColor="text1"/>
                <w:sz w:val="26"/>
                <w:szCs w:val="26"/>
              </w:rPr>
              <w:t>- Trung thực là đức tính quý báu của mỗi người, nếu có tính trung thực thì nhân cách của mỗi người sẽ được hoàn thiện, xây dựng được hình ảnh đẹp đối với người khác.</w:t>
            </w:r>
          </w:p>
          <w:p w14:paraId="196B2BC5" w14:textId="77777777" w:rsidR="00762A96" w:rsidRPr="00000DCC" w:rsidRDefault="00762A96" w:rsidP="00762A96">
            <w:pPr>
              <w:spacing w:after="0" w:line="312" w:lineRule="auto"/>
              <w:rPr>
                <w:rFonts w:cs="Times New Roman"/>
                <w:color w:val="000000" w:themeColor="text1"/>
                <w:sz w:val="26"/>
                <w:szCs w:val="26"/>
                <w:lang w:val="vi-VN"/>
              </w:rPr>
            </w:pPr>
            <w:r w:rsidRPr="00000DCC">
              <w:rPr>
                <w:rFonts w:cs="Times New Roman"/>
                <w:color w:val="000000" w:themeColor="text1"/>
                <w:sz w:val="26"/>
                <w:szCs w:val="26"/>
              </w:rPr>
              <w:t>- Nếu thiếu trung thực thì không thể duy trì mối quan hệ chặt chẽ, lâu dài với những người xung quanh.</w:t>
            </w:r>
          </w:p>
          <w:p w14:paraId="3F7AE29B" w14:textId="77777777" w:rsidR="00762A96" w:rsidRPr="00000DCC" w:rsidRDefault="00762A96" w:rsidP="00762A96">
            <w:pPr>
              <w:spacing w:after="0" w:line="312" w:lineRule="auto"/>
              <w:rPr>
                <w:rFonts w:cs="Times New Roman"/>
                <w:color w:val="000000" w:themeColor="text1"/>
                <w:sz w:val="26"/>
                <w:szCs w:val="26"/>
              </w:rPr>
            </w:pPr>
            <w:r w:rsidRPr="00000DCC">
              <w:rPr>
                <w:rFonts w:cs="Times New Roman"/>
                <w:color w:val="000000" w:themeColor="text1"/>
                <w:sz w:val="26"/>
                <w:szCs w:val="26"/>
              </w:rPr>
              <w:t>- Một lần mất tín vạn lần mất tin, nếu không có lòng trung thực không thể thành công trong cuộc sống.</w:t>
            </w:r>
          </w:p>
          <w:p w14:paraId="68543D6E" w14:textId="77777777" w:rsidR="00762A96" w:rsidRPr="00000DCC" w:rsidRDefault="00762A96" w:rsidP="00762A96">
            <w:pPr>
              <w:spacing w:after="0" w:line="312" w:lineRule="auto"/>
              <w:rPr>
                <w:rFonts w:cs="Times New Roman"/>
                <w:color w:val="000000" w:themeColor="text1"/>
                <w:sz w:val="26"/>
                <w:szCs w:val="26"/>
              </w:rPr>
            </w:pPr>
            <w:r w:rsidRPr="00000DCC">
              <w:rPr>
                <w:rFonts w:cs="Times New Roman"/>
                <w:color w:val="000000" w:themeColor="text1"/>
                <w:sz w:val="26"/>
                <w:szCs w:val="26"/>
              </w:rPr>
              <w:t>-Trung thực giúp ta có cái nhìn, đánh giá đúng năng lực của mỗi người.</w:t>
            </w:r>
          </w:p>
          <w:p w14:paraId="2F1F3389" w14:textId="72753867" w:rsidR="00762A96" w:rsidRPr="00000DCC" w:rsidRDefault="00762A96" w:rsidP="00762A96">
            <w:pPr>
              <w:spacing w:after="0" w:line="312" w:lineRule="auto"/>
              <w:ind w:right="389"/>
              <w:rPr>
                <w:rFonts w:cs="Times New Roman"/>
                <w:color w:val="000000" w:themeColor="text1"/>
                <w:sz w:val="26"/>
                <w:szCs w:val="26"/>
              </w:rPr>
            </w:pPr>
            <w:r w:rsidRPr="00000DCC">
              <w:rPr>
                <w:rFonts w:cs="Times New Roman"/>
                <w:color w:val="000000" w:themeColor="text1"/>
                <w:sz w:val="26"/>
                <w:szCs w:val="26"/>
              </w:rPr>
              <w:t>-Đối với học sinh trung thực trong học tập và thi cử thì mới nhìn nhận được đúng năng lực, phản ánh đúng kết quả học tập của mình để có hướng phấn đấu tích cực.</w:t>
            </w:r>
          </w:p>
        </w:tc>
        <w:tc>
          <w:tcPr>
            <w:tcW w:w="1262" w:type="dxa"/>
          </w:tcPr>
          <w:p w14:paraId="3EFAAD6B" w14:textId="00EBCA48" w:rsidR="00762A96" w:rsidRPr="00000DCC" w:rsidRDefault="009B3508" w:rsidP="003D4B53">
            <w:pPr>
              <w:pStyle w:val="NoSpacing"/>
              <w:spacing w:line="312" w:lineRule="auto"/>
              <w:ind w:left="-57" w:right="-57"/>
              <w:jc w:val="center"/>
              <w:rPr>
                <w:rFonts w:ascii="Times New Roman" w:hAnsi="Times New Roman"/>
                <w:b/>
                <w:sz w:val="26"/>
                <w:szCs w:val="26"/>
                <w:lang w:val="vi-VN"/>
              </w:rPr>
            </w:pPr>
            <w:r w:rsidRPr="00000DCC">
              <w:rPr>
                <w:rFonts w:ascii="Times New Roman" w:hAnsi="Times New Roman"/>
                <w:b/>
                <w:sz w:val="26"/>
                <w:szCs w:val="26"/>
                <w:lang w:val="vi-VN"/>
              </w:rPr>
              <w:t>0.5</w:t>
            </w:r>
            <w:r w:rsidR="00082594" w:rsidRPr="00000DCC">
              <w:rPr>
                <w:rFonts w:ascii="Times New Roman" w:hAnsi="Times New Roman"/>
                <w:b/>
                <w:sz w:val="26"/>
                <w:szCs w:val="26"/>
                <w:lang w:val="vi-VN"/>
              </w:rPr>
              <w:t xml:space="preserve"> đ</w:t>
            </w:r>
          </w:p>
          <w:p w14:paraId="530B25D4" w14:textId="77777777" w:rsidR="00762A96" w:rsidRPr="00000DCC" w:rsidRDefault="00762A96" w:rsidP="003D4B53">
            <w:pPr>
              <w:pStyle w:val="NoSpacing"/>
              <w:spacing w:line="312" w:lineRule="auto"/>
              <w:ind w:left="-57" w:right="-57"/>
              <w:jc w:val="center"/>
              <w:rPr>
                <w:rFonts w:ascii="Times New Roman" w:hAnsi="Times New Roman"/>
                <w:b/>
                <w:sz w:val="26"/>
                <w:szCs w:val="26"/>
                <w:lang w:val="vi-VN"/>
              </w:rPr>
            </w:pPr>
          </w:p>
          <w:p w14:paraId="5B08E96E" w14:textId="6A1113FC" w:rsidR="00762A96" w:rsidRPr="00000DCC" w:rsidRDefault="00762A96" w:rsidP="003D4B53">
            <w:pPr>
              <w:pStyle w:val="NoSpacing"/>
              <w:spacing w:line="312" w:lineRule="auto"/>
              <w:ind w:left="-57" w:right="-57"/>
              <w:jc w:val="center"/>
              <w:rPr>
                <w:rFonts w:ascii="Times New Roman" w:hAnsi="Times New Roman"/>
                <w:b/>
                <w:sz w:val="26"/>
                <w:szCs w:val="26"/>
                <w:lang w:val="vi-VN"/>
              </w:rPr>
            </w:pPr>
          </w:p>
        </w:tc>
      </w:tr>
      <w:tr w:rsidR="009B3508" w:rsidRPr="00000DCC" w14:paraId="0122A551" w14:textId="77777777" w:rsidTr="00883042">
        <w:trPr>
          <w:trHeight w:val="3498"/>
        </w:trPr>
        <w:tc>
          <w:tcPr>
            <w:tcW w:w="823" w:type="dxa"/>
            <w:vMerge/>
            <w:vAlign w:val="center"/>
          </w:tcPr>
          <w:p w14:paraId="01DABD67" w14:textId="77777777" w:rsidR="009B3508" w:rsidRPr="00000DCC" w:rsidRDefault="009B3508" w:rsidP="00762A96">
            <w:pPr>
              <w:pStyle w:val="NoSpacing"/>
              <w:spacing w:line="312" w:lineRule="auto"/>
              <w:ind w:left="-57" w:right="-57"/>
              <w:jc w:val="center"/>
              <w:rPr>
                <w:rFonts w:ascii="Times New Roman" w:eastAsia="Times New Roman" w:hAnsi="Times New Roman"/>
                <w:b/>
                <w:color w:val="000000" w:themeColor="text1"/>
                <w:sz w:val="26"/>
                <w:szCs w:val="26"/>
              </w:rPr>
            </w:pPr>
          </w:p>
        </w:tc>
        <w:tc>
          <w:tcPr>
            <w:tcW w:w="7434" w:type="dxa"/>
          </w:tcPr>
          <w:p w14:paraId="1AAEF69B" w14:textId="77777777" w:rsidR="009B3508" w:rsidRPr="00000DCC" w:rsidRDefault="009B3508" w:rsidP="00762A96">
            <w:pPr>
              <w:spacing w:after="0" w:line="312" w:lineRule="auto"/>
              <w:rPr>
                <w:rFonts w:cs="Times New Roman"/>
                <w:i/>
                <w:color w:val="000000" w:themeColor="text1"/>
                <w:sz w:val="26"/>
                <w:szCs w:val="26"/>
              </w:rPr>
            </w:pPr>
            <w:r w:rsidRPr="00000DCC">
              <w:rPr>
                <w:rFonts w:cs="Times New Roman"/>
                <w:i/>
                <w:color w:val="000000" w:themeColor="text1"/>
                <w:sz w:val="26"/>
                <w:szCs w:val="26"/>
              </w:rPr>
              <w:t>* Làm thế nào để rèn luyện tính trung thực</w:t>
            </w:r>
          </w:p>
          <w:p w14:paraId="4537474A" w14:textId="77777777" w:rsidR="009B3508" w:rsidRPr="00000DCC" w:rsidRDefault="009B3508" w:rsidP="00762A96">
            <w:pPr>
              <w:spacing w:after="0" w:line="312" w:lineRule="auto"/>
              <w:rPr>
                <w:rFonts w:cs="Times New Roman"/>
                <w:color w:val="000000" w:themeColor="text1"/>
                <w:sz w:val="26"/>
                <w:szCs w:val="26"/>
              </w:rPr>
            </w:pPr>
            <w:r w:rsidRPr="00000DCC">
              <w:rPr>
                <w:rFonts w:cs="Times New Roman"/>
                <w:color w:val="000000" w:themeColor="text1"/>
                <w:sz w:val="26"/>
                <w:szCs w:val="26"/>
              </w:rPr>
              <w:t>- Kiên quyết bảo vệ chân lí, bảo vệ cái đúng, cái tích cực; dũng cảm đấu tranh với những cái sai, khuyết điểm, tiêu cực.</w:t>
            </w:r>
          </w:p>
          <w:p w14:paraId="74B6B773" w14:textId="77777777" w:rsidR="009B3508" w:rsidRPr="00000DCC" w:rsidRDefault="009B3508" w:rsidP="00762A96">
            <w:pPr>
              <w:spacing w:after="0" w:line="312" w:lineRule="auto"/>
              <w:rPr>
                <w:rFonts w:cs="Times New Roman"/>
                <w:color w:val="000000" w:themeColor="text1"/>
                <w:sz w:val="26"/>
                <w:szCs w:val="26"/>
              </w:rPr>
            </w:pPr>
            <w:r w:rsidRPr="00000DCC">
              <w:rPr>
                <w:rFonts w:cs="Times New Roman"/>
                <w:color w:val="000000" w:themeColor="text1"/>
                <w:sz w:val="26"/>
                <w:szCs w:val="26"/>
              </w:rPr>
              <w:t>- Nghiêm khắc tự phê và phê bình, thẳng thắn nhìn nhận khuyết điểm của cá nhân, tập thể mình tham gia được.</w:t>
            </w:r>
          </w:p>
          <w:p w14:paraId="20A8A141" w14:textId="77777777" w:rsidR="009B3508" w:rsidRPr="00000DCC" w:rsidRDefault="009B3508" w:rsidP="00762A96">
            <w:pPr>
              <w:spacing w:after="0" w:line="312" w:lineRule="auto"/>
              <w:rPr>
                <w:rFonts w:cs="Times New Roman"/>
                <w:color w:val="000000" w:themeColor="text1"/>
                <w:sz w:val="26"/>
                <w:szCs w:val="26"/>
              </w:rPr>
            </w:pPr>
            <w:r w:rsidRPr="00000DCC">
              <w:rPr>
                <w:rFonts w:cs="Times New Roman"/>
                <w:color w:val="000000" w:themeColor="text1"/>
                <w:sz w:val="26"/>
                <w:szCs w:val="26"/>
              </w:rPr>
              <w:t>- Tích cực sửa chữa hạn chế, khuyết điểm để hoàn thiện bản thân.</w:t>
            </w:r>
          </w:p>
          <w:p w14:paraId="2118734C" w14:textId="77777777" w:rsidR="009B3508" w:rsidRPr="00000DCC" w:rsidRDefault="009B3508" w:rsidP="00762A96">
            <w:pPr>
              <w:spacing w:after="0" w:line="312" w:lineRule="auto"/>
              <w:ind w:right="389"/>
              <w:rPr>
                <w:rFonts w:cs="Times New Roman"/>
                <w:color w:val="000000" w:themeColor="text1"/>
                <w:sz w:val="26"/>
                <w:szCs w:val="26"/>
              </w:rPr>
            </w:pPr>
            <w:r w:rsidRPr="00000DCC">
              <w:rPr>
                <w:rFonts w:cs="Times New Roman"/>
                <w:color w:val="000000" w:themeColor="text1"/>
                <w:sz w:val="26"/>
                <w:szCs w:val="26"/>
              </w:rPr>
              <w:t>- Thường xuyên rèn luyện, tu dưỡng các tính tốt là rất cần nhưng thể hiện nó trong xử thế còn quan trọng hơn.</w:t>
            </w:r>
          </w:p>
          <w:p w14:paraId="3FA0C12E" w14:textId="5AD401F0" w:rsidR="009B3508" w:rsidRPr="00000DCC" w:rsidRDefault="009B3508" w:rsidP="00762A96">
            <w:pPr>
              <w:spacing w:after="0" w:line="312" w:lineRule="auto"/>
              <w:ind w:right="389"/>
              <w:rPr>
                <w:rFonts w:cs="Times New Roman"/>
                <w:color w:val="000000" w:themeColor="text1"/>
                <w:sz w:val="26"/>
                <w:szCs w:val="26"/>
              </w:rPr>
            </w:pPr>
            <w:r w:rsidRPr="00000DCC">
              <w:rPr>
                <w:rFonts w:cs="Times New Roman"/>
                <w:color w:val="000000" w:themeColor="text1"/>
                <w:sz w:val="26"/>
                <w:szCs w:val="26"/>
              </w:rPr>
              <w:t>* Liên hệ bản thân:……………………..</w:t>
            </w:r>
          </w:p>
        </w:tc>
        <w:tc>
          <w:tcPr>
            <w:tcW w:w="1262" w:type="dxa"/>
          </w:tcPr>
          <w:p w14:paraId="151FD45D" w14:textId="7A44B390" w:rsidR="009B3508" w:rsidRPr="00000DCC" w:rsidRDefault="009B3508" w:rsidP="003D4B53">
            <w:pPr>
              <w:pStyle w:val="NoSpacing"/>
              <w:spacing w:line="312" w:lineRule="auto"/>
              <w:ind w:left="-57" w:right="-57"/>
              <w:jc w:val="center"/>
              <w:rPr>
                <w:rFonts w:ascii="Times New Roman" w:hAnsi="Times New Roman"/>
                <w:b/>
                <w:sz w:val="26"/>
                <w:szCs w:val="26"/>
                <w:lang w:val="vi-VN"/>
              </w:rPr>
            </w:pPr>
            <w:r w:rsidRPr="00000DCC">
              <w:rPr>
                <w:rFonts w:ascii="Times New Roman" w:hAnsi="Times New Roman"/>
                <w:b/>
                <w:bCs/>
                <w:sz w:val="26"/>
                <w:szCs w:val="26"/>
                <w:lang w:val="vi-VN"/>
              </w:rPr>
              <w:t>0.25 đ</w:t>
            </w:r>
          </w:p>
        </w:tc>
      </w:tr>
    </w:tbl>
    <w:p w14:paraId="489345E6" w14:textId="64ED5986" w:rsidR="00994373" w:rsidRPr="00000DCC" w:rsidRDefault="00994373" w:rsidP="00762A96">
      <w:pPr>
        <w:spacing w:after="0" w:line="312" w:lineRule="auto"/>
        <w:jc w:val="both"/>
        <w:rPr>
          <w:rFonts w:cs="Times New Roman"/>
          <w:b/>
          <w:sz w:val="26"/>
          <w:szCs w:val="26"/>
        </w:rPr>
      </w:pPr>
    </w:p>
    <w:p w14:paraId="00905F79" w14:textId="3DAB46C0" w:rsidR="00082594" w:rsidRPr="00000DCC" w:rsidRDefault="00082594" w:rsidP="00762A96">
      <w:pPr>
        <w:spacing w:after="0" w:line="312" w:lineRule="auto"/>
        <w:jc w:val="both"/>
        <w:rPr>
          <w:rFonts w:cs="Times New Roman"/>
          <w:b/>
          <w:sz w:val="26"/>
          <w:szCs w:val="26"/>
        </w:rPr>
      </w:pPr>
    </w:p>
    <w:p w14:paraId="3E8E5C4B" w14:textId="77777777" w:rsidR="00082594" w:rsidRPr="00000DCC" w:rsidRDefault="00082594" w:rsidP="00082594">
      <w:pPr>
        <w:spacing w:after="0" w:line="264" w:lineRule="auto"/>
        <w:rPr>
          <w:b/>
          <w:i/>
          <w:color w:val="000000" w:themeColor="text1"/>
          <w:sz w:val="26"/>
          <w:szCs w:val="26"/>
          <w:lang w:val="nl-NL"/>
        </w:rPr>
      </w:pPr>
      <w:r w:rsidRPr="00000DCC">
        <w:rPr>
          <w:b/>
          <w:i/>
          <w:color w:val="000000" w:themeColor="text1"/>
          <w:sz w:val="26"/>
          <w:szCs w:val="26"/>
          <w:lang w:val="nl-NL"/>
        </w:rPr>
        <w:t>Lưu ý khi chấm bài:</w:t>
      </w:r>
    </w:p>
    <w:p w14:paraId="76778A46" w14:textId="77777777" w:rsidR="00082594" w:rsidRPr="00000DCC" w:rsidRDefault="00082594" w:rsidP="00082594">
      <w:pPr>
        <w:spacing w:after="0" w:line="264" w:lineRule="auto"/>
        <w:rPr>
          <w:bCs/>
          <w:i/>
          <w:iCs/>
          <w:color w:val="000000" w:themeColor="text1"/>
          <w:sz w:val="26"/>
          <w:szCs w:val="26"/>
          <w:lang w:val="nl-NL"/>
        </w:rPr>
      </w:pPr>
      <w:r w:rsidRPr="00000DCC">
        <w:rPr>
          <w:bCs/>
          <w:i/>
          <w:iCs/>
          <w:color w:val="000000" w:themeColor="text1"/>
          <w:sz w:val="26"/>
          <w:szCs w:val="26"/>
          <w:lang w:val="nl-NL"/>
        </w:rPr>
        <w:t>- Nếu học sinh trả lời bằng ý khác nhưng vẫn đúng thì giám khảo vẫn cho điểm.</w:t>
      </w:r>
    </w:p>
    <w:p w14:paraId="6300A83F" w14:textId="77777777" w:rsidR="00082594" w:rsidRPr="00000DCC" w:rsidRDefault="00082594" w:rsidP="00082594">
      <w:pPr>
        <w:spacing w:after="0" w:line="264" w:lineRule="auto"/>
        <w:rPr>
          <w:i/>
          <w:iCs/>
          <w:color w:val="000000" w:themeColor="text1"/>
          <w:sz w:val="26"/>
          <w:szCs w:val="26"/>
          <w:lang w:val="nl-NL"/>
        </w:rPr>
      </w:pPr>
      <w:r w:rsidRPr="00000DCC">
        <w:rPr>
          <w:i/>
          <w:iCs/>
          <w:color w:val="000000" w:themeColor="text1"/>
          <w:sz w:val="26"/>
          <w:szCs w:val="26"/>
          <w:lang w:val="nl-NL"/>
        </w:rPr>
        <w:t>- Điểm toàn bài tính lẻ đến 0,</w:t>
      </w:r>
      <w:r w:rsidRPr="00000DCC">
        <w:rPr>
          <w:rFonts w:eastAsia="MS Mincho"/>
          <w:i/>
          <w:iCs/>
          <w:color w:val="000000" w:themeColor="text1"/>
          <w:sz w:val="26"/>
          <w:szCs w:val="26"/>
          <w:lang w:val="nl-NL" w:eastAsia="ja-JP"/>
        </w:rPr>
        <w:t>2</w:t>
      </w:r>
      <w:r w:rsidRPr="00000DCC">
        <w:rPr>
          <w:i/>
          <w:iCs/>
          <w:color w:val="000000" w:themeColor="text1"/>
          <w:sz w:val="26"/>
          <w:szCs w:val="26"/>
          <w:lang w:val="nl-NL"/>
        </w:rPr>
        <w:t>5 và không làm tròn.</w:t>
      </w:r>
    </w:p>
    <w:p w14:paraId="2B436CCD" w14:textId="77777777" w:rsidR="00082594" w:rsidRPr="00000DCC" w:rsidRDefault="00082594" w:rsidP="00082594">
      <w:pPr>
        <w:spacing w:after="0" w:line="264" w:lineRule="auto"/>
        <w:jc w:val="both"/>
        <w:rPr>
          <w:color w:val="000000" w:themeColor="text1"/>
          <w:sz w:val="26"/>
          <w:szCs w:val="26"/>
          <w:lang w:val="nl-NL"/>
        </w:rPr>
      </w:pPr>
    </w:p>
    <w:p w14:paraId="6EC60A84" w14:textId="77777777" w:rsidR="00082594" w:rsidRPr="00000DCC" w:rsidRDefault="00082594" w:rsidP="00762A96">
      <w:pPr>
        <w:spacing w:after="0" w:line="312" w:lineRule="auto"/>
        <w:jc w:val="both"/>
        <w:rPr>
          <w:rFonts w:cs="Times New Roman"/>
          <w:b/>
          <w:sz w:val="26"/>
          <w:szCs w:val="26"/>
        </w:rPr>
      </w:pPr>
    </w:p>
    <w:sectPr w:rsidR="00082594" w:rsidRPr="00000DCC" w:rsidSect="00762A96">
      <w:pgSz w:w="11907" w:h="16840" w:code="9"/>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14869"/>
    <w:multiLevelType w:val="hybridMultilevel"/>
    <w:tmpl w:val="10F4D5A2"/>
    <w:lvl w:ilvl="0" w:tplc="64BE60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30FF0"/>
    <w:multiLevelType w:val="hybridMultilevel"/>
    <w:tmpl w:val="34FAC0B0"/>
    <w:lvl w:ilvl="0" w:tplc="91448C0C">
      <w:start w:val="2"/>
      <w:numFmt w:val="bullet"/>
      <w:lvlText w:val="-"/>
      <w:lvlJc w:val="left"/>
      <w:pPr>
        <w:ind w:left="430" w:hanging="360"/>
      </w:pPr>
      <w:rPr>
        <w:rFonts w:ascii="Times New Roman" w:eastAsiaTheme="minorHAns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
    <w:nsid w:val="4CEE7903"/>
    <w:multiLevelType w:val="hybridMultilevel"/>
    <w:tmpl w:val="7DA0FC20"/>
    <w:lvl w:ilvl="0" w:tplc="342627F6">
      <w:start w:val="1"/>
      <w:numFmt w:val="lowerLetter"/>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373"/>
    <w:rsid w:val="00000DCC"/>
    <w:rsid w:val="00046F7E"/>
    <w:rsid w:val="00082594"/>
    <w:rsid w:val="002C2F4D"/>
    <w:rsid w:val="0032350A"/>
    <w:rsid w:val="003D4B53"/>
    <w:rsid w:val="004A612E"/>
    <w:rsid w:val="00625097"/>
    <w:rsid w:val="006F7137"/>
    <w:rsid w:val="00762A96"/>
    <w:rsid w:val="007D39F8"/>
    <w:rsid w:val="008079AD"/>
    <w:rsid w:val="00836699"/>
    <w:rsid w:val="008C04E0"/>
    <w:rsid w:val="00912E36"/>
    <w:rsid w:val="00922E22"/>
    <w:rsid w:val="00935696"/>
    <w:rsid w:val="00994373"/>
    <w:rsid w:val="009B3508"/>
    <w:rsid w:val="009E7232"/>
    <w:rsid w:val="00A16BBB"/>
    <w:rsid w:val="00AB2E0C"/>
    <w:rsid w:val="00B82C29"/>
    <w:rsid w:val="00BC0F27"/>
    <w:rsid w:val="00E0107F"/>
    <w:rsid w:val="00E56B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ED285"/>
  <w15:chartTrackingRefBased/>
  <w15:docId w15:val="{D1493BF0-9B83-4BB9-B4A8-3463E3B7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3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C04E0"/>
    <w:rPr>
      <w:color w:val="0000FF"/>
      <w:u w:val="single"/>
    </w:rPr>
  </w:style>
  <w:style w:type="paragraph" w:styleId="NormalWeb">
    <w:name w:val="Normal (Web)"/>
    <w:basedOn w:val="Normal"/>
    <w:uiPriority w:val="99"/>
    <w:unhideWhenUsed/>
    <w:rsid w:val="00AB2E0C"/>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AB2E0C"/>
    <w:rPr>
      <w:i/>
      <w:iCs/>
    </w:rPr>
  </w:style>
  <w:style w:type="character" w:styleId="Strong">
    <w:name w:val="Strong"/>
    <w:basedOn w:val="DefaultParagraphFont"/>
    <w:uiPriority w:val="22"/>
    <w:qFormat/>
    <w:rsid w:val="00625097"/>
    <w:rPr>
      <w:b/>
      <w:bCs/>
    </w:rPr>
  </w:style>
  <w:style w:type="paragraph" w:styleId="NoSpacing">
    <w:name w:val="No Spacing"/>
    <w:uiPriority w:val="1"/>
    <w:qFormat/>
    <w:rsid w:val="00A16BBB"/>
    <w:pPr>
      <w:spacing w:after="0" w:line="240" w:lineRule="auto"/>
    </w:pPr>
    <w:rPr>
      <w:rFonts w:ascii="Calibri" w:eastAsia="Calibri" w:hAnsi="Calibri" w:cs="Times New Roman"/>
      <w:sz w:val="22"/>
    </w:rPr>
  </w:style>
  <w:style w:type="paragraph" w:styleId="ListParagraph">
    <w:name w:val="List Paragraph"/>
    <w:basedOn w:val="Normal"/>
    <w:uiPriority w:val="34"/>
    <w:qFormat/>
    <w:rsid w:val="00A16BBB"/>
    <w:pPr>
      <w:spacing w:after="200" w:line="276" w:lineRule="auto"/>
      <w:ind w:left="720"/>
      <w:contextualSpacing/>
    </w:pPr>
    <w:rPr>
      <w:rFonts w:ascii="Calibri" w:eastAsia="Calibri" w:hAnsi="Calibri" w:cs="Times New Roman"/>
      <w:sz w:val="22"/>
    </w:rPr>
  </w:style>
  <w:style w:type="table" w:styleId="TableGrid">
    <w:name w:val="Table Grid"/>
    <w:basedOn w:val="TableNormal"/>
    <w:rsid w:val="0032350A"/>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3013570">
      <w:bodyDiv w:val="1"/>
      <w:marLeft w:val="0"/>
      <w:marRight w:val="0"/>
      <w:marTop w:val="0"/>
      <w:marBottom w:val="0"/>
      <w:divBdr>
        <w:top w:val="none" w:sz="0" w:space="0" w:color="auto"/>
        <w:left w:val="none" w:sz="0" w:space="0" w:color="auto"/>
        <w:bottom w:val="none" w:sz="0" w:space="0" w:color="auto"/>
        <w:right w:val="none" w:sz="0" w:space="0" w:color="auto"/>
      </w:divBdr>
    </w:div>
    <w:div w:id="1710034022">
      <w:bodyDiv w:val="1"/>
      <w:marLeft w:val="0"/>
      <w:marRight w:val="0"/>
      <w:marTop w:val="0"/>
      <w:marBottom w:val="0"/>
      <w:divBdr>
        <w:top w:val="none" w:sz="0" w:space="0" w:color="auto"/>
        <w:left w:val="none" w:sz="0" w:space="0" w:color="auto"/>
        <w:bottom w:val="none" w:sz="0" w:space="0" w:color="auto"/>
        <w:right w:val="none" w:sz="0" w:space="0" w:color="auto"/>
      </w:divBdr>
    </w:div>
    <w:div w:id="202670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8</Pages>
  <Words>1994</Words>
  <Characters>11370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2023-10-05T04:25:00Z</dcterms:created>
  <dcterms:modified xsi:type="dcterms:W3CDTF">2023-10-10T14:59:00Z</dcterms:modified>
</cp:coreProperties>
</file>